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87D" w:rsidRPr="0067187D" w:rsidRDefault="0067187D" w:rsidP="0067187D">
      <w:pPr>
        <w:jc w:val="center"/>
        <w:rPr>
          <w:rFonts w:ascii="Times New Roman" w:hAnsi="Times New Roman"/>
          <w:b/>
        </w:rPr>
      </w:pPr>
      <w:bookmarkStart w:id="0" w:name="_Hlk116920032"/>
      <w:r w:rsidRPr="0067187D">
        <w:rPr>
          <w:rFonts w:ascii="Times New Roman" w:hAnsi="Times New Roman"/>
          <w:b/>
        </w:rPr>
        <w:t>МИНИСТЕРСТВО ОБРАЗОВАНИЯ САРАТОВСКОЙ ОБЛАСТИ</w:t>
      </w:r>
    </w:p>
    <w:p w:rsidR="0067187D" w:rsidRDefault="0067187D" w:rsidP="0067187D">
      <w:pPr>
        <w:jc w:val="center"/>
        <w:rPr>
          <w:rFonts w:ascii="Times New Roman" w:hAnsi="Times New Roman"/>
          <w:b/>
        </w:rPr>
      </w:pPr>
      <w:r w:rsidRPr="0067187D">
        <w:rPr>
          <w:rFonts w:ascii="Times New Roman" w:hAnsi="Times New Roman"/>
          <w:b/>
        </w:rPr>
        <w:t xml:space="preserve">ГОСУДАРСТВЕННОЕ АВТОНОМНОЕ ПРОФЕССИОНАЛЬНОЕ </w:t>
      </w:r>
    </w:p>
    <w:p w:rsidR="0067187D" w:rsidRPr="0067187D" w:rsidRDefault="0067187D" w:rsidP="0067187D">
      <w:pPr>
        <w:jc w:val="center"/>
        <w:rPr>
          <w:rFonts w:ascii="Times New Roman" w:hAnsi="Times New Roman"/>
          <w:b/>
        </w:rPr>
      </w:pPr>
      <w:r w:rsidRPr="0067187D">
        <w:rPr>
          <w:rFonts w:ascii="Times New Roman" w:hAnsi="Times New Roman"/>
          <w:b/>
        </w:rPr>
        <w:t>ОБРАЗОВАТЕЛЬНОЕ УЧРЕЖДЕНИЕ САРАТОВСКОЙ ОБЛАСТИ</w:t>
      </w:r>
    </w:p>
    <w:p w:rsidR="0067187D" w:rsidRPr="0067187D" w:rsidRDefault="0067187D" w:rsidP="0067187D">
      <w:pPr>
        <w:jc w:val="center"/>
        <w:rPr>
          <w:rFonts w:ascii="Times New Roman" w:hAnsi="Times New Roman"/>
          <w:b/>
        </w:rPr>
      </w:pPr>
      <w:r w:rsidRPr="0067187D">
        <w:rPr>
          <w:rFonts w:ascii="Times New Roman" w:hAnsi="Times New Roman"/>
          <w:b/>
        </w:rPr>
        <w:t>«</w:t>
      </w:r>
      <w:r w:rsidR="006D03CB" w:rsidRPr="006D03CB">
        <w:rPr>
          <w:rFonts w:ascii="Times New Roman" w:hAnsi="Times New Roman"/>
          <w:b/>
        </w:rPr>
        <w:t>САРАТОВСКИЙ ПОЛИТЕХНИЧЕСКИЙ КОЛЛЕДЖ</w:t>
      </w:r>
      <w:r w:rsidRPr="0067187D">
        <w:rPr>
          <w:rFonts w:ascii="Times New Roman" w:hAnsi="Times New Roman"/>
          <w:b/>
        </w:rPr>
        <w:t>»</w:t>
      </w: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caps/>
          <w:sz w:val="28"/>
          <w:szCs w:val="28"/>
        </w:rPr>
      </w:pPr>
      <w:proofErr w:type="gramStart"/>
      <w:r w:rsidRPr="0067187D">
        <w:rPr>
          <w:rFonts w:ascii="Times New Roman" w:hAnsi="Times New Roman"/>
          <w:b/>
          <w:caps/>
          <w:sz w:val="28"/>
          <w:szCs w:val="28"/>
        </w:rPr>
        <w:t>РАБОЧАЯ  ПРОГРАММа</w:t>
      </w:r>
      <w:proofErr w:type="gramEnd"/>
      <w:r w:rsidRPr="0067187D">
        <w:rPr>
          <w:rFonts w:ascii="Times New Roman" w:hAnsi="Times New Roman"/>
          <w:b/>
          <w:caps/>
          <w:sz w:val="28"/>
          <w:szCs w:val="28"/>
        </w:rPr>
        <w:t xml:space="preserve"> УЧЕБНОЙ ДИСЦИПЛИНЫ</w:t>
      </w: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67187D">
        <w:rPr>
          <w:rFonts w:ascii="Times New Roman" w:hAnsi="Times New Roman"/>
          <w:b/>
          <w:caps/>
          <w:sz w:val="28"/>
          <w:szCs w:val="28"/>
        </w:rPr>
        <w:t>БД.1</w:t>
      </w:r>
      <w:r>
        <w:rPr>
          <w:rFonts w:ascii="Times New Roman" w:hAnsi="Times New Roman"/>
          <w:b/>
          <w:caps/>
          <w:sz w:val="28"/>
          <w:szCs w:val="28"/>
        </w:rPr>
        <w:t>2</w:t>
      </w:r>
      <w:r w:rsidRPr="0067187D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</w:rPr>
        <w:t>Родная литература</w:t>
      </w: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7187D">
        <w:rPr>
          <w:rFonts w:ascii="Times New Roman" w:hAnsi="Times New Roman"/>
          <w:sz w:val="28"/>
          <w:szCs w:val="28"/>
        </w:rPr>
        <w:t>43.02.17 Технологии индустрии красоты</w:t>
      </w: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7187D" w:rsidRPr="0067187D" w:rsidRDefault="0067187D" w:rsidP="00671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187D" w:rsidRPr="0067187D" w:rsidRDefault="0067187D" w:rsidP="00671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187D" w:rsidRPr="0067187D" w:rsidRDefault="0067187D" w:rsidP="00671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187D" w:rsidRPr="0067187D" w:rsidRDefault="0067187D" w:rsidP="00671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187D" w:rsidRPr="0067187D" w:rsidRDefault="006D03CB" w:rsidP="00671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</w:t>
      </w:r>
      <w:r w:rsidR="0067187D" w:rsidRPr="0067187D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 xml:space="preserve">3 </w:t>
      </w:r>
      <w:r w:rsidR="0067187D" w:rsidRPr="0067187D">
        <w:rPr>
          <w:rFonts w:ascii="Times New Roman" w:hAnsi="Times New Roman"/>
          <w:sz w:val="28"/>
          <w:szCs w:val="28"/>
        </w:rPr>
        <w:t>г.</w:t>
      </w:r>
      <w:r w:rsidR="0067187D" w:rsidRPr="0067187D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67187D" w:rsidRPr="0067187D" w:rsidRDefault="0067187D" w:rsidP="0067187D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Рабочая программа БД.12</w:t>
      </w:r>
      <w:r w:rsidRPr="0067187D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Родная литература</w:t>
      </w:r>
      <w:r w:rsidRPr="0067187D">
        <w:rPr>
          <w:rFonts w:ascii="Times New Roman" w:eastAsia="Calibri" w:hAnsi="Times New Roman"/>
        </w:rPr>
        <w:t xml:space="preserve"> разработана на основании Примерной программы «Обществознание» для  ПОО, рекомендованной ФГАУ «ФИРО» в качестве примерной программы для реализации ОПОП СПО 43.02.17 Технологии индустрии красоты на базе основного общего образования с получением среднего общего образования, зарегистрированной в Федеральном реестре  примерных программ общеобразовательного цикла 23/07</w:t>
      </w:r>
      <w:r>
        <w:rPr>
          <w:rFonts w:ascii="Times New Roman" w:eastAsia="Calibri" w:hAnsi="Times New Roman"/>
        </w:rPr>
        <w:t>/2015, регистрационный номер 381</w:t>
      </w:r>
      <w:r w:rsidRPr="0067187D">
        <w:rPr>
          <w:rFonts w:ascii="Times New Roman" w:eastAsia="Calibri" w:hAnsi="Times New Roman"/>
        </w:rPr>
        <w:t>.</w:t>
      </w:r>
    </w:p>
    <w:p w:rsidR="0067187D" w:rsidRPr="0067187D" w:rsidRDefault="0067187D" w:rsidP="0067187D">
      <w:pPr>
        <w:ind w:firstLine="708"/>
        <w:jc w:val="both"/>
        <w:rPr>
          <w:rFonts w:ascii="Times New Roman" w:hAnsi="Times New Roman"/>
        </w:rPr>
      </w:pPr>
    </w:p>
    <w:p w:rsidR="0067187D" w:rsidRPr="0067187D" w:rsidRDefault="0067187D" w:rsidP="0067187D">
      <w:pPr>
        <w:jc w:val="both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XSpec="center" w:tblpY="173"/>
        <w:tblW w:w="11902" w:type="dxa"/>
        <w:tblLook w:val="01E0" w:firstRow="1" w:lastRow="1" w:firstColumn="1" w:lastColumn="1" w:noHBand="0" w:noVBand="0"/>
      </w:tblPr>
      <w:tblGrid>
        <w:gridCol w:w="5211"/>
        <w:gridCol w:w="5386"/>
        <w:gridCol w:w="708"/>
        <w:gridCol w:w="597"/>
      </w:tblGrid>
      <w:tr w:rsidR="006D03CB" w:rsidRPr="006D03CB" w:rsidTr="00C6455C">
        <w:trPr>
          <w:gridAfter w:val="1"/>
          <w:wAfter w:w="597" w:type="dxa"/>
          <w:trHeight w:val="2542"/>
        </w:trPr>
        <w:tc>
          <w:tcPr>
            <w:tcW w:w="11305" w:type="dxa"/>
            <w:gridSpan w:val="3"/>
            <w:hideMark/>
          </w:tcPr>
          <w:bookmarkEnd w:id="0"/>
          <w:p w:rsidR="006D03CB" w:rsidRPr="006D03CB" w:rsidRDefault="006D03CB" w:rsidP="006D03CB">
            <w:pPr>
              <w:suppressAutoHyphens/>
              <w:ind w:left="5245"/>
              <w:rPr>
                <w:rFonts w:ascii="Times New Roman" w:hAnsi="Times New Roman"/>
                <w:b/>
                <w:lang w:eastAsia="en-US"/>
              </w:rPr>
            </w:pPr>
            <w:r w:rsidRPr="006D03CB">
              <w:rPr>
                <w:rFonts w:ascii="Times New Roman" w:hAnsi="Times New Roman"/>
                <w:b/>
                <w:lang w:eastAsia="en-US"/>
              </w:rPr>
              <w:t>УТВЕРЖДАЮ</w:t>
            </w:r>
          </w:p>
          <w:p w:rsidR="006D03CB" w:rsidRPr="006D03CB" w:rsidRDefault="006D03CB" w:rsidP="006D03CB">
            <w:pPr>
              <w:suppressAutoHyphens/>
              <w:ind w:left="5245"/>
              <w:rPr>
                <w:rFonts w:ascii="Times New Roman" w:hAnsi="Times New Roman"/>
                <w:lang w:eastAsia="en-US"/>
              </w:rPr>
            </w:pPr>
            <w:r w:rsidRPr="006D03CB">
              <w:rPr>
                <w:rFonts w:ascii="Times New Roman" w:hAnsi="Times New Roman"/>
                <w:lang w:eastAsia="en-US"/>
              </w:rPr>
              <w:t>зам. директора по учебно-методической работе</w:t>
            </w:r>
          </w:p>
          <w:p w:rsidR="006D03CB" w:rsidRPr="006D03CB" w:rsidRDefault="006D03CB" w:rsidP="006D03CB">
            <w:pPr>
              <w:suppressAutoHyphens/>
              <w:spacing w:after="120"/>
              <w:ind w:left="5245"/>
              <w:rPr>
                <w:rFonts w:ascii="Times New Roman" w:hAnsi="Times New Roman"/>
                <w:lang w:eastAsia="en-US"/>
              </w:rPr>
            </w:pPr>
            <w:r w:rsidRPr="006D03CB">
              <w:rPr>
                <w:rFonts w:ascii="Times New Roman" w:hAnsi="Times New Roman"/>
                <w:lang w:eastAsia="en-US"/>
              </w:rPr>
              <w:t>ГАПОУ СО «Саратовский политехнический колледж»</w:t>
            </w:r>
          </w:p>
          <w:p w:rsidR="006D03CB" w:rsidRPr="006D03CB" w:rsidRDefault="006D03CB" w:rsidP="006D03CB">
            <w:pPr>
              <w:suppressAutoHyphens/>
              <w:spacing w:line="276" w:lineRule="auto"/>
              <w:ind w:left="5245"/>
              <w:rPr>
                <w:rFonts w:ascii="Times New Roman" w:eastAsia="Calibri" w:hAnsi="Times New Roman"/>
                <w:i/>
                <w:sz w:val="22"/>
                <w:szCs w:val="22"/>
                <w:lang w:eastAsia="en-US"/>
              </w:rPr>
            </w:pPr>
            <w:r w:rsidRPr="006D03C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«___» ______________ 2023г.</w:t>
            </w:r>
          </w:p>
          <w:p w:rsidR="006D03CB" w:rsidRPr="006D03CB" w:rsidRDefault="006D03CB" w:rsidP="006D03CB">
            <w:pPr>
              <w:suppressAutoHyphens/>
              <w:spacing w:line="276" w:lineRule="auto"/>
              <w:ind w:left="5245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D03CB">
              <w:rPr>
                <w:rFonts w:ascii="Times New Roman" w:eastAsia="Calibri" w:hAnsi="Times New Roman"/>
                <w:i/>
                <w:sz w:val="22"/>
                <w:szCs w:val="22"/>
                <w:lang w:eastAsia="en-US"/>
              </w:rPr>
              <w:t>_____________</w:t>
            </w:r>
            <w:r w:rsidRPr="006D03C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/</w:t>
            </w:r>
            <w:r w:rsidRPr="006D03CB">
              <w:rPr>
                <w:rFonts w:ascii="Times New Roman" w:eastAsia="Calibri" w:hAnsi="Times New Roman"/>
                <w:sz w:val="22"/>
                <w:szCs w:val="22"/>
                <w:u w:val="single"/>
                <w:lang w:eastAsia="en-US"/>
              </w:rPr>
              <w:t xml:space="preserve">Ю.Г. </w:t>
            </w:r>
            <w:proofErr w:type="spellStart"/>
            <w:r w:rsidRPr="006D03CB">
              <w:rPr>
                <w:rFonts w:ascii="Times New Roman" w:eastAsia="Calibri" w:hAnsi="Times New Roman"/>
                <w:sz w:val="22"/>
                <w:szCs w:val="22"/>
                <w:u w:val="single"/>
                <w:lang w:eastAsia="en-US"/>
              </w:rPr>
              <w:t>Мызрова</w:t>
            </w:r>
            <w:proofErr w:type="spellEnd"/>
            <w:r w:rsidRPr="006D03C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/</w:t>
            </w:r>
          </w:p>
          <w:p w:rsidR="006D03CB" w:rsidRPr="006D03CB" w:rsidRDefault="006D03CB" w:rsidP="006D03CB">
            <w:pPr>
              <w:suppressAutoHyphens/>
              <w:rPr>
                <w:rFonts w:ascii="Times New Roman" w:hAnsi="Times New Roman"/>
                <w:lang w:eastAsia="en-US"/>
              </w:rPr>
            </w:pPr>
          </w:p>
        </w:tc>
      </w:tr>
      <w:tr w:rsidR="006D03CB" w:rsidRPr="006D03CB" w:rsidTr="00C6455C">
        <w:trPr>
          <w:gridBefore w:val="1"/>
          <w:gridAfter w:val="2"/>
          <w:wBefore w:w="5211" w:type="dxa"/>
          <w:wAfter w:w="1305" w:type="dxa"/>
          <w:trHeight w:val="1200"/>
        </w:trPr>
        <w:tc>
          <w:tcPr>
            <w:tcW w:w="5386" w:type="dxa"/>
            <w:hideMark/>
          </w:tcPr>
          <w:p w:rsidR="006D03CB" w:rsidRPr="006D03CB" w:rsidRDefault="006D03CB" w:rsidP="006D03CB">
            <w:pPr>
              <w:suppressAutoHyphens/>
              <w:rPr>
                <w:rFonts w:ascii="Times New Roman" w:hAnsi="Times New Roman"/>
                <w:b/>
                <w:lang w:eastAsia="en-US"/>
              </w:rPr>
            </w:pPr>
            <w:r w:rsidRPr="006D03CB">
              <w:rPr>
                <w:rFonts w:ascii="Times New Roman" w:hAnsi="Times New Roman"/>
                <w:b/>
                <w:lang w:eastAsia="en-US"/>
              </w:rPr>
              <w:t xml:space="preserve">СОГЛАСОВАНО </w:t>
            </w:r>
          </w:p>
          <w:p w:rsidR="006D03CB" w:rsidRPr="006D03CB" w:rsidRDefault="006D03CB" w:rsidP="006D03CB">
            <w:pPr>
              <w:suppressAutoHyphens/>
              <w:rPr>
                <w:rFonts w:ascii="Times New Roman" w:hAnsi="Times New Roman"/>
                <w:lang w:eastAsia="en-US"/>
              </w:rPr>
            </w:pPr>
            <w:r w:rsidRPr="006D03CB">
              <w:rPr>
                <w:rFonts w:ascii="Times New Roman" w:hAnsi="Times New Roman"/>
                <w:lang w:eastAsia="en-US"/>
              </w:rPr>
              <w:t xml:space="preserve">на заседании цикловой методической комиссии </w:t>
            </w:r>
          </w:p>
          <w:p w:rsidR="006D03CB" w:rsidRPr="006D03CB" w:rsidRDefault="006D03CB" w:rsidP="006D03CB">
            <w:pPr>
              <w:suppressAutoHyphens/>
              <w:rPr>
                <w:rFonts w:ascii="Times New Roman" w:hAnsi="Times New Roman"/>
                <w:b/>
                <w:lang w:eastAsia="en-US"/>
              </w:rPr>
            </w:pPr>
            <w:r w:rsidRPr="006D03CB">
              <w:rPr>
                <w:rFonts w:ascii="Times New Roman" w:hAnsi="Times New Roman"/>
                <w:lang w:eastAsia="en-US"/>
              </w:rPr>
              <w:t>общеобразовательных дисциплин</w:t>
            </w:r>
          </w:p>
        </w:tc>
      </w:tr>
      <w:tr w:rsidR="006D03CB" w:rsidRPr="006D03CB" w:rsidTr="00C6455C">
        <w:trPr>
          <w:gridBefore w:val="1"/>
          <w:gridAfter w:val="2"/>
          <w:wBefore w:w="5211" w:type="dxa"/>
          <w:wAfter w:w="1305" w:type="dxa"/>
          <w:trHeight w:val="699"/>
        </w:trPr>
        <w:tc>
          <w:tcPr>
            <w:tcW w:w="5386" w:type="dxa"/>
            <w:hideMark/>
          </w:tcPr>
          <w:p w:rsidR="006D03CB" w:rsidRPr="006D03CB" w:rsidRDefault="006D03CB" w:rsidP="006D03CB">
            <w:pPr>
              <w:rPr>
                <w:rFonts w:ascii="Times New Roman" w:hAnsi="Times New Roman"/>
                <w:noProof/>
                <w:lang w:eastAsia="en-US"/>
              </w:rPr>
            </w:pPr>
            <w:r w:rsidRPr="006D03CB">
              <w:rPr>
                <w:rFonts w:ascii="Times New Roman" w:hAnsi="Times New Roman"/>
                <w:noProof/>
                <w:lang w:eastAsia="en-US"/>
              </w:rPr>
              <w:t>Протокол № 6, дата «03» февраля 2023 г.</w:t>
            </w:r>
          </w:p>
          <w:p w:rsidR="006D03CB" w:rsidRPr="006D03CB" w:rsidRDefault="006D03CB" w:rsidP="006D03CB">
            <w:pPr>
              <w:rPr>
                <w:rFonts w:ascii="Times New Roman" w:hAnsi="Times New Roman"/>
                <w:noProof/>
                <w:lang w:eastAsia="en-US"/>
              </w:rPr>
            </w:pPr>
            <w:r w:rsidRPr="006D03CB">
              <w:rPr>
                <w:rFonts w:ascii="Times New Roman" w:hAnsi="Times New Roman"/>
                <w:noProof/>
                <w:lang w:eastAsia="en-US"/>
              </w:rPr>
              <w:t>Председатель ЦМК ___________/ Л.Н. Кремнева/</w:t>
            </w:r>
          </w:p>
        </w:tc>
      </w:tr>
      <w:tr w:rsidR="006D03CB" w:rsidRPr="006D03CB" w:rsidTr="00C6455C">
        <w:tc>
          <w:tcPr>
            <w:tcW w:w="11902" w:type="dxa"/>
            <w:gridSpan w:val="4"/>
          </w:tcPr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6D03CB" w:rsidRPr="006D03CB" w:rsidTr="00C6455C">
        <w:trPr>
          <w:trHeight w:val="707"/>
        </w:trPr>
        <w:tc>
          <w:tcPr>
            <w:tcW w:w="11902" w:type="dxa"/>
            <w:gridSpan w:val="4"/>
            <w:hideMark/>
          </w:tcPr>
          <w:p w:rsidR="006D03CB" w:rsidRDefault="006D03CB" w:rsidP="006D03CB">
            <w:pPr>
              <w:suppressAutoHyphens/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6D03CB" w:rsidRDefault="006D03CB" w:rsidP="006D03CB">
            <w:pPr>
              <w:suppressAutoHyphens/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6D03CB" w:rsidRPr="006D03CB" w:rsidRDefault="006D03CB" w:rsidP="006D03CB">
            <w:pPr>
              <w:suppressAutoHyphens/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bookmarkStart w:id="1" w:name="_GoBack"/>
            <w:bookmarkEnd w:id="1"/>
            <w:r w:rsidRPr="006D03C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Составитель: Кремнева Л.Н., преподаватель ГАПОУ СО «Саратовский политехнический колледж» </w:t>
            </w:r>
          </w:p>
        </w:tc>
      </w:tr>
    </w:tbl>
    <w:p w:rsidR="00FB28A2" w:rsidRDefault="00FB28A2" w:rsidP="00FB28A2">
      <w:pPr>
        <w:jc w:val="center"/>
        <w:rPr>
          <w:rFonts w:ascii="Times New Roman" w:hAnsi="Times New Roman"/>
          <w:b/>
        </w:rPr>
      </w:pPr>
    </w:p>
    <w:p w:rsidR="00FB28A2" w:rsidRPr="00E66877" w:rsidRDefault="00FB28A2" w:rsidP="00FB28A2">
      <w:pPr>
        <w:jc w:val="center"/>
        <w:rPr>
          <w:rFonts w:ascii="Times New Roman" w:hAnsi="Times New Roman"/>
          <w:b/>
          <w:i/>
          <w:vertAlign w:val="superscript"/>
        </w:rPr>
      </w:pPr>
      <w:r w:rsidRPr="00E66877">
        <w:rPr>
          <w:rFonts w:ascii="Times New Roman" w:hAnsi="Times New Roman"/>
          <w:b/>
        </w:rPr>
        <w:lastRenderedPageBreak/>
        <w:t>СОДЕРЖАНИЕ</w:t>
      </w:r>
    </w:p>
    <w:p w:rsidR="00510799" w:rsidRPr="00510799" w:rsidRDefault="00510799" w:rsidP="00510799">
      <w:pPr>
        <w:pStyle w:val="2"/>
        <w:spacing w:line="360" w:lineRule="auto"/>
        <w:rPr>
          <w:rFonts w:ascii="Times New Roman" w:hAnsi="Times New Roman"/>
          <w:b w:val="0"/>
          <w:bCs w:val="0"/>
          <w:i w:val="0"/>
          <w:caps/>
        </w:rPr>
      </w:pPr>
      <w:r w:rsidRPr="00510799">
        <w:rPr>
          <w:rFonts w:ascii="Times New Roman" w:hAnsi="Times New Roman"/>
          <w:b w:val="0"/>
          <w:i w:val="0"/>
        </w:rPr>
        <w:t xml:space="preserve">1.Общая характеристика рабочей программы учебной </w:t>
      </w:r>
      <w:proofErr w:type="gramStart"/>
      <w:r w:rsidRPr="00510799">
        <w:rPr>
          <w:rFonts w:ascii="Times New Roman" w:hAnsi="Times New Roman"/>
          <w:b w:val="0"/>
          <w:i w:val="0"/>
        </w:rPr>
        <w:t>дисциплины….</w:t>
      </w:r>
      <w:proofErr w:type="gramEnd"/>
      <w:r w:rsidRPr="00510799">
        <w:rPr>
          <w:rFonts w:ascii="Times New Roman" w:hAnsi="Times New Roman"/>
          <w:b w:val="0"/>
          <w:i w:val="0"/>
        </w:rPr>
        <w:t>.….…...4</w:t>
      </w:r>
    </w:p>
    <w:p w:rsidR="00510799" w:rsidRPr="00510799" w:rsidRDefault="00510799" w:rsidP="00510799">
      <w:pPr>
        <w:spacing w:line="360" w:lineRule="auto"/>
        <w:rPr>
          <w:rFonts w:ascii="Times New Roman" w:hAnsi="Times New Roman"/>
          <w:sz w:val="28"/>
          <w:szCs w:val="28"/>
        </w:rPr>
      </w:pPr>
      <w:r w:rsidRPr="00510799">
        <w:rPr>
          <w:rFonts w:ascii="Times New Roman" w:hAnsi="Times New Roman"/>
          <w:sz w:val="28"/>
          <w:szCs w:val="28"/>
        </w:rPr>
        <w:t>2.структура и содержание учебной дисциплины…………………</w:t>
      </w:r>
      <w:proofErr w:type="gramStart"/>
      <w:r w:rsidRPr="00510799">
        <w:rPr>
          <w:rFonts w:ascii="Times New Roman" w:hAnsi="Times New Roman"/>
          <w:sz w:val="28"/>
          <w:szCs w:val="28"/>
        </w:rPr>
        <w:t>…….</w:t>
      </w:r>
      <w:proofErr w:type="gramEnd"/>
      <w:r w:rsidRPr="00510799">
        <w:rPr>
          <w:rFonts w:ascii="Times New Roman" w:hAnsi="Times New Roman"/>
          <w:sz w:val="28"/>
          <w:szCs w:val="28"/>
        </w:rPr>
        <w:t>.….…....6</w:t>
      </w:r>
    </w:p>
    <w:p w:rsidR="00510799" w:rsidRPr="00510799" w:rsidRDefault="00510799" w:rsidP="00510799">
      <w:pPr>
        <w:spacing w:line="360" w:lineRule="auto"/>
        <w:rPr>
          <w:rFonts w:ascii="Times New Roman" w:hAnsi="Times New Roman"/>
          <w:sz w:val="28"/>
          <w:szCs w:val="28"/>
        </w:rPr>
      </w:pPr>
      <w:r w:rsidRPr="00510799">
        <w:rPr>
          <w:rFonts w:ascii="Times New Roman" w:hAnsi="Times New Roman"/>
          <w:sz w:val="28"/>
          <w:szCs w:val="28"/>
        </w:rPr>
        <w:t>2.</w:t>
      </w:r>
      <w:proofErr w:type="gramStart"/>
      <w:r w:rsidRPr="00510799">
        <w:rPr>
          <w:rFonts w:ascii="Times New Roman" w:hAnsi="Times New Roman"/>
          <w:sz w:val="28"/>
          <w:szCs w:val="28"/>
        </w:rPr>
        <w:t>1.объём</w:t>
      </w:r>
      <w:proofErr w:type="gramEnd"/>
      <w:r w:rsidRPr="00510799">
        <w:rPr>
          <w:rFonts w:ascii="Times New Roman" w:hAnsi="Times New Roman"/>
          <w:sz w:val="28"/>
          <w:szCs w:val="28"/>
        </w:rPr>
        <w:t xml:space="preserve"> учебной дисциплины и виды учебной работы ……………….………6</w:t>
      </w:r>
    </w:p>
    <w:p w:rsidR="00510799" w:rsidRPr="00510799" w:rsidRDefault="00510799" w:rsidP="00510799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510799">
        <w:rPr>
          <w:rFonts w:ascii="Times New Roman" w:hAnsi="Times New Roman"/>
          <w:bCs/>
          <w:sz w:val="28"/>
          <w:szCs w:val="28"/>
        </w:rPr>
        <w:t>2.2. Тематический план и содержание учебной дисциплины …</w:t>
      </w:r>
      <w:proofErr w:type="gramStart"/>
      <w:r w:rsidRPr="00510799">
        <w:rPr>
          <w:rFonts w:ascii="Times New Roman" w:hAnsi="Times New Roman"/>
          <w:bCs/>
          <w:sz w:val="28"/>
          <w:szCs w:val="28"/>
        </w:rPr>
        <w:t>…….</w:t>
      </w:r>
      <w:proofErr w:type="gramEnd"/>
      <w:r w:rsidRPr="00510799">
        <w:rPr>
          <w:rFonts w:ascii="Times New Roman" w:hAnsi="Times New Roman"/>
          <w:bCs/>
          <w:sz w:val="28"/>
          <w:szCs w:val="28"/>
        </w:rPr>
        <w:t>…..……...</w:t>
      </w:r>
      <w:r w:rsidRPr="00510799">
        <w:rPr>
          <w:rFonts w:ascii="Times New Roman" w:hAnsi="Times New Roman"/>
          <w:color w:val="000000"/>
          <w:sz w:val="28"/>
          <w:szCs w:val="28"/>
        </w:rPr>
        <w:t>7</w:t>
      </w:r>
    </w:p>
    <w:p w:rsidR="00510799" w:rsidRPr="00510799" w:rsidRDefault="00510799" w:rsidP="00510799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510799">
        <w:rPr>
          <w:rFonts w:ascii="Times New Roman" w:hAnsi="Times New Roman"/>
          <w:bCs/>
          <w:sz w:val="28"/>
          <w:szCs w:val="28"/>
        </w:rPr>
        <w:t>Условия реализации учебной дисциплины…………………………</w:t>
      </w:r>
      <w:proofErr w:type="gramStart"/>
      <w:r w:rsidRPr="00510799">
        <w:rPr>
          <w:rFonts w:ascii="Times New Roman" w:hAnsi="Times New Roman"/>
          <w:bCs/>
          <w:sz w:val="28"/>
          <w:szCs w:val="28"/>
        </w:rPr>
        <w:t>…….</w:t>
      </w:r>
      <w:proofErr w:type="gramEnd"/>
      <w:r w:rsidRPr="00510799">
        <w:rPr>
          <w:rFonts w:ascii="Times New Roman" w:hAnsi="Times New Roman"/>
          <w:bCs/>
          <w:sz w:val="28"/>
          <w:szCs w:val="28"/>
        </w:rPr>
        <w:t>.…….11</w:t>
      </w:r>
    </w:p>
    <w:p w:rsidR="00510799" w:rsidRPr="00510799" w:rsidRDefault="00510799" w:rsidP="00510799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510799">
        <w:rPr>
          <w:rFonts w:ascii="Times New Roman" w:hAnsi="Times New Roman"/>
          <w:bCs/>
          <w:sz w:val="28"/>
          <w:szCs w:val="28"/>
        </w:rPr>
        <w:t>Контроль и оценка результатов освоения дисциплины………………</w:t>
      </w:r>
      <w:proofErr w:type="gramStart"/>
      <w:r w:rsidRPr="00510799">
        <w:rPr>
          <w:rFonts w:ascii="Times New Roman" w:hAnsi="Times New Roman"/>
          <w:bCs/>
          <w:sz w:val="28"/>
          <w:szCs w:val="28"/>
        </w:rPr>
        <w:t>…….</w:t>
      </w:r>
      <w:proofErr w:type="gramEnd"/>
      <w:r w:rsidRPr="00510799">
        <w:rPr>
          <w:rFonts w:ascii="Times New Roman" w:hAnsi="Times New Roman"/>
          <w:bCs/>
          <w:sz w:val="28"/>
          <w:szCs w:val="28"/>
        </w:rPr>
        <w:t>.…12</w:t>
      </w:r>
    </w:p>
    <w:p w:rsidR="00FB28A2" w:rsidRPr="00510799" w:rsidRDefault="00FB28A2" w:rsidP="00510799">
      <w:pPr>
        <w:tabs>
          <w:tab w:val="left" w:pos="66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FB28A2" w:rsidRPr="0067187D" w:rsidRDefault="00FB28A2" w:rsidP="00FB28A2">
      <w:pPr>
        <w:pStyle w:val="2"/>
        <w:jc w:val="center"/>
        <w:rPr>
          <w:rFonts w:ascii="Times New Roman" w:hAnsi="Times New Roman"/>
          <w:b w:val="0"/>
          <w:bCs w:val="0"/>
          <w:i w:val="0"/>
          <w:caps/>
        </w:rPr>
      </w:pPr>
      <w:r w:rsidRPr="00510799">
        <w:rPr>
          <w:b w:val="0"/>
          <w:color w:val="000000"/>
        </w:rPr>
        <w:br w:type="page"/>
      </w:r>
      <w:bookmarkStart w:id="2" w:name="_Toc119400290"/>
      <w:r w:rsidRPr="0067187D">
        <w:rPr>
          <w:rFonts w:ascii="Times New Roman" w:hAnsi="Times New Roman"/>
          <w:i w:val="0"/>
        </w:rPr>
        <w:lastRenderedPageBreak/>
        <w:t>ОБЩАЯ ХАРАКТЕРИСТИКА РАБОЧЕЙ ПРОГРАММЫ УЧЕБНОЙ ДИСЦИПЛИНЫ</w:t>
      </w:r>
      <w:bookmarkEnd w:id="2"/>
    </w:p>
    <w:p w:rsidR="00FB28A2" w:rsidRPr="008D2E57" w:rsidRDefault="00FB28A2" w:rsidP="00FB28A2">
      <w:pPr>
        <w:jc w:val="both"/>
        <w:rPr>
          <w:rFonts w:ascii="Times New Roman" w:hAnsi="Times New Roman"/>
          <w:b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 xml:space="preserve">          Место дисциплины в структуре программы подготовки специалистов среднего звена: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8D2E57">
        <w:rPr>
          <w:rFonts w:ascii="Times New Roman" w:hAnsi="Times New Roman"/>
          <w:sz w:val="28"/>
          <w:szCs w:val="28"/>
        </w:rPr>
        <w:tab/>
      </w:r>
      <w:r w:rsidRPr="008D2E57">
        <w:rPr>
          <w:rFonts w:ascii="Times New Roman" w:hAnsi="Times New Roman"/>
          <w:sz w:val="28"/>
          <w:szCs w:val="28"/>
          <w:lang w:eastAsia="en-US"/>
        </w:rPr>
        <w:t>Учебная дисциплина «Родная литература» является общеобразовательной учебной дисциплиной из предметной области «Родной язык и родная литература» ФГОС среднего общего образования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B28A2" w:rsidRPr="008D2E57" w:rsidRDefault="00FB28A2" w:rsidP="00FB28A2">
      <w:pPr>
        <w:rPr>
          <w:rFonts w:ascii="Times New Roman" w:hAnsi="Times New Roman"/>
          <w:b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 xml:space="preserve">         Цели и задачи дисциплины – требования к результатам освоения дисциплины:</w:t>
      </w:r>
    </w:p>
    <w:p w:rsidR="00FB28A2" w:rsidRPr="008D2E57" w:rsidRDefault="00FB28A2" w:rsidP="00FB28A2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D2E57">
        <w:rPr>
          <w:rFonts w:ascii="Times New Roman" w:hAnsi="Times New Roman"/>
          <w:sz w:val="28"/>
          <w:szCs w:val="28"/>
        </w:rPr>
        <w:t>Содержание программы общеобразовательной учебной программы «Родная литература» направлено на достижение следующих целей:</w:t>
      </w:r>
    </w:p>
    <w:p w:rsidR="00FB28A2" w:rsidRPr="008D2E57" w:rsidRDefault="00FB28A2" w:rsidP="00FB28A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sz w:val="28"/>
          <w:szCs w:val="28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FB28A2" w:rsidRPr="008D2E57" w:rsidRDefault="00FB28A2" w:rsidP="00FB28A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sz w:val="28"/>
          <w:szCs w:val="28"/>
        </w:rPr>
        <w:t>сформированность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FB28A2" w:rsidRPr="008D2E57" w:rsidRDefault="00FB28A2" w:rsidP="00FB28A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sz w:val="28"/>
          <w:szCs w:val="28"/>
        </w:rPr>
        <w:t>сформированность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 сформированность чувства причастности к свершениям, традициям своего народа и осознание исторической преемственности поколений;</w:t>
      </w:r>
    </w:p>
    <w:p w:rsidR="00FB28A2" w:rsidRPr="008D2E57" w:rsidRDefault="00FB28A2" w:rsidP="00FB28A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sz w:val="28"/>
          <w:szCs w:val="28"/>
        </w:rPr>
        <w:t xml:space="preserve">Освоение содержания учебной дисциплины «Родная литература» обеспечивает достижение студентами следующих </w:t>
      </w:r>
      <w:r w:rsidRPr="008D2E57">
        <w:rPr>
          <w:rFonts w:ascii="Times New Roman" w:hAnsi="Times New Roman"/>
          <w:b/>
          <w:sz w:val="28"/>
          <w:szCs w:val="28"/>
        </w:rPr>
        <w:t>результатов: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Личностных: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Л1</w:t>
      </w:r>
      <w:r w:rsidRPr="008D2E57">
        <w:rPr>
          <w:rFonts w:ascii="Times New Roman" w:hAnsi="Times New Roman"/>
          <w:sz w:val="28"/>
          <w:szCs w:val="28"/>
        </w:rPr>
        <w:t xml:space="preserve"> -российскую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Л2</w:t>
      </w:r>
      <w:r w:rsidRPr="008D2E57">
        <w:rPr>
          <w:rFonts w:ascii="Times New Roman" w:hAnsi="Times New Roman"/>
          <w:sz w:val="28"/>
          <w:szCs w:val="28"/>
        </w:rPr>
        <w:t xml:space="preserve"> -сформированность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Л3</w:t>
      </w:r>
      <w:r w:rsidRPr="008D2E57">
        <w:rPr>
          <w:rFonts w:ascii="Times New Roman" w:hAnsi="Times New Roman"/>
          <w:sz w:val="28"/>
          <w:szCs w:val="28"/>
        </w:rPr>
        <w:t xml:space="preserve"> -навыки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Л4</w:t>
      </w:r>
      <w:r w:rsidRPr="008D2E57">
        <w:rPr>
          <w:rFonts w:ascii="Times New Roman" w:hAnsi="Times New Roman"/>
          <w:sz w:val="28"/>
          <w:szCs w:val="28"/>
        </w:rPr>
        <w:t xml:space="preserve"> - нравственное сознание и поведение на основе усвоения общечеловеческих ценностей;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Л5</w:t>
      </w:r>
      <w:r w:rsidRPr="008D2E57">
        <w:rPr>
          <w:rFonts w:ascii="Times New Roman" w:hAnsi="Times New Roman"/>
          <w:sz w:val="28"/>
          <w:szCs w:val="28"/>
        </w:rPr>
        <w:t xml:space="preserve"> - эстетическое отношение к миру, включая эстетику быта, научного и технического творчества, спорта, общественных отношений.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Метапредметных: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lastRenderedPageBreak/>
        <w:t>М1</w:t>
      </w:r>
      <w:r w:rsidRPr="008D2E57">
        <w:rPr>
          <w:rFonts w:ascii="Times New Roman" w:hAnsi="Times New Roman"/>
          <w:sz w:val="28"/>
          <w:szCs w:val="28"/>
        </w:rPr>
        <w:t xml:space="preserve">-умение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М2</w:t>
      </w:r>
      <w:r w:rsidRPr="008D2E57">
        <w:rPr>
          <w:rFonts w:ascii="Times New Roman" w:hAnsi="Times New Roman"/>
          <w:sz w:val="28"/>
          <w:szCs w:val="28"/>
        </w:rPr>
        <w:t>-владение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М3</w:t>
      </w:r>
      <w:r w:rsidRPr="008D2E57">
        <w:rPr>
          <w:rFonts w:ascii="Times New Roman" w:hAnsi="Times New Roman"/>
          <w:sz w:val="28"/>
          <w:szCs w:val="28"/>
        </w:rPr>
        <w:t xml:space="preserve"> -готовность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М4</w:t>
      </w:r>
      <w:r w:rsidRPr="008D2E57">
        <w:rPr>
          <w:rFonts w:ascii="Times New Roman" w:hAnsi="Times New Roman"/>
          <w:sz w:val="28"/>
          <w:szCs w:val="28"/>
        </w:rPr>
        <w:t xml:space="preserve"> -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М5</w:t>
      </w:r>
      <w:r w:rsidRPr="008D2E57">
        <w:rPr>
          <w:rFonts w:ascii="Times New Roman" w:hAnsi="Times New Roman"/>
          <w:sz w:val="28"/>
          <w:szCs w:val="28"/>
        </w:rPr>
        <w:t xml:space="preserve"> 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М6</w:t>
      </w:r>
      <w:r w:rsidRPr="008D2E57">
        <w:rPr>
          <w:rFonts w:ascii="Times New Roman" w:hAnsi="Times New Roman"/>
          <w:sz w:val="28"/>
          <w:szCs w:val="28"/>
        </w:rPr>
        <w:t xml:space="preserve"> -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М7</w:t>
      </w:r>
      <w:r w:rsidRPr="008D2E57">
        <w:rPr>
          <w:rFonts w:ascii="Times New Roman" w:hAnsi="Times New Roman"/>
          <w:sz w:val="28"/>
          <w:szCs w:val="28"/>
        </w:rPr>
        <w:t xml:space="preserve"> 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Предметных: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П1</w:t>
      </w:r>
      <w:r w:rsidRPr="008D2E57">
        <w:rPr>
          <w:rFonts w:ascii="Times New Roman" w:hAnsi="Times New Roman"/>
          <w:sz w:val="28"/>
          <w:szCs w:val="28"/>
        </w:rPr>
        <w:t xml:space="preserve"> -сформированность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П2</w:t>
      </w:r>
      <w:r w:rsidRPr="008D2E57">
        <w:rPr>
          <w:rFonts w:ascii="Times New Roman" w:hAnsi="Times New Roman"/>
          <w:sz w:val="28"/>
          <w:szCs w:val="28"/>
        </w:rPr>
        <w:t xml:space="preserve"> -сформированность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П3</w:t>
      </w:r>
      <w:r w:rsidRPr="008D2E57">
        <w:rPr>
          <w:rFonts w:ascii="Times New Roman" w:hAnsi="Times New Roman"/>
          <w:sz w:val="28"/>
          <w:szCs w:val="28"/>
        </w:rPr>
        <w:t xml:space="preserve"> -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FB28A2" w:rsidRPr="008D2E57" w:rsidRDefault="00FB28A2" w:rsidP="00FB28A2">
      <w:pPr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П4</w:t>
      </w:r>
      <w:r w:rsidRPr="008D2E57">
        <w:rPr>
          <w:rFonts w:ascii="Times New Roman" w:hAnsi="Times New Roman"/>
          <w:sz w:val="28"/>
          <w:szCs w:val="28"/>
        </w:rPr>
        <w:t xml:space="preserve"> - сформированность навыков понимания литературных художественных произведений, отражающих разные этнокультурные традиции.</w:t>
      </w:r>
    </w:p>
    <w:p w:rsidR="00FB28A2" w:rsidRPr="008D2E57" w:rsidRDefault="00FB28A2" w:rsidP="00FB28A2">
      <w:pPr>
        <w:jc w:val="both"/>
        <w:rPr>
          <w:rFonts w:ascii="Times New Roman" w:hAnsi="Times New Roman"/>
          <w:b/>
          <w:sz w:val="28"/>
          <w:szCs w:val="28"/>
        </w:rPr>
      </w:pPr>
    </w:p>
    <w:p w:rsidR="007B39E4" w:rsidRPr="00EF2365" w:rsidRDefault="00510799" w:rsidP="0051079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B39E4" w:rsidRPr="00EF2365">
        <w:rPr>
          <w:rFonts w:ascii="Times New Roman" w:hAnsi="Times New Roman"/>
          <w:b/>
          <w:sz w:val="28"/>
          <w:szCs w:val="28"/>
        </w:rPr>
        <w:lastRenderedPageBreak/>
        <w:t>2.СТРУКТУРА И СОДЕРЖАНИЕ УЧЕБНОЙ ДИСЦИПЛИНЫ</w:t>
      </w:r>
    </w:p>
    <w:p w:rsidR="007B39E4" w:rsidRPr="00EF2365" w:rsidRDefault="007B39E4" w:rsidP="00EF2365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7B39E4" w:rsidRPr="00EF2365" w:rsidRDefault="007B39E4" w:rsidP="00EF2365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EF2365">
        <w:rPr>
          <w:rFonts w:ascii="Times New Roman" w:hAnsi="Times New Roman"/>
          <w:b/>
          <w:sz w:val="28"/>
          <w:szCs w:val="28"/>
        </w:rPr>
        <w:t>2.</w:t>
      </w:r>
      <w:proofErr w:type="gramStart"/>
      <w:r w:rsidRPr="00EF2365">
        <w:rPr>
          <w:rFonts w:ascii="Times New Roman" w:hAnsi="Times New Roman"/>
          <w:b/>
          <w:sz w:val="28"/>
          <w:szCs w:val="28"/>
        </w:rPr>
        <w:t>1.Объём</w:t>
      </w:r>
      <w:proofErr w:type="gramEnd"/>
      <w:r w:rsidRPr="00EF2365">
        <w:rPr>
          <w:rFonts w:ascii="Times New Roman" w:hAnsi="Times New Roman"/>
          <w:b/>
          <w:sz w:val="28"/>
          <w:szCs w:val="28"/>
        </w:rPr>
        <w:t xml:space="preserve"> учебной дисциплины и виды учебной работы</w:t>
      </w:r>
    </w:p>
    <w:p w:rsidR="007B39E4" w:rsidRPr="00EF2365" w:rsidRDefault="007B39E4" w:rsidP="00EF2365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99"/>
        <w:gridCol w:w="1912"/>
      </w:tblGrid>
      <w:tr w:rsidR="007B39E4" w:rsidRPr="00A32969" w:rsidTr="00A53D4A">
        <w:tc>
          <w:tcPr>
            <w:tcW w:w="7799" w:type="dxa"/>
          </w:tcPr>
          <w:p w:rsidR="007B39E4" w:rsidRPr="00A32969" w:rsidRDefault="007B39E4" w:rsidP="00F54D9E">
            <w:pPr>
              <w:spacing w:line="100" w:lineRule="atLeast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969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12" w:type="dxa"/>
          </w:tcPr>
          <w:p w:rsidR="007B39E4" w:rsidRPr="00A32969" w:rsidRDefault="007B39E4" w:rsidP="00F54D9E">
            <w:pPr>
              <w:spacing w:line="100" w:lineRule="atLeast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969">
              <w:rPr>
                <w:rFonts w:ascii="Times New Roman" w:hAnsi="Times New Roman"/>
                <w:b/>
                <w:sz w:val="28"/>
                <w:szCs w:val="28"/>
              </w:rPr>
              <w:t>Объем часов (ч)</w:t>
            </w:r>
          </w:p>
        </w:tc>
      </w:tr>
      <w:tr w:rsidR="007B39E4" w:rsidRPr="00A32969" w:rsidTr="00A53D4A">
        <w:tc>
          <w:tcPr>
            <w:tcW w:w="7799" w:type="dxa"/>
          </w:tcPr>
          <w:p w:rsidR="007B39E4" w:rsidRPr="00A32969" w:rsidRDefault="007B39E4" w:rsidP="00F54D9E">
            <w:pPr>
              <w:spacing w:line="100" w:lineRule="atLeast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A32969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12" w:type="dxa"/>
          </w:tcPr>
          <w:p w:rsidR="007B39E4" w:rsidRPr="00A32969" w:rsidRDefault="00A53D4A" w:rsidP="00F54D9E">
            <w:pPr>
              <w:spacing w:line="10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7B39E4" w:rsidRPr="00A32969" w:rsidTr="00A53D4A">
        <w:tc>
          <w:tcPr>
            <w:tcW w:w="7799" w:type="dxa"/>
          </w:tcPr>
          <w:p w:rsidR="007B39E4" w:rsidRPr="00A32969" w:rsidRDefault="007B39E4" w:rsidP="00F54D9E">
            <w:pPr>
              <w:spacing w:line="100" w:lineRule="atLeast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A32969"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нагрузка (всего)</w:t>
            </w:r>
          </w:p>
        </w:tc>
        <w:tc>
          <w:tcPr>
            <w:tcW w:w="1912" w:type="dxa"/>
          </w:tcPr>
          <w:p w:rsidR="007B39E4" w:rsidRPr="00A32969" w:rsidRDefault="00A53D4A" w:rsidP="00F54D9E">
            <w:pPr>
              <w:spacing w:line="10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7B39E4" w:rsidRPr="00A32969" w:rsidTr="00A53D4A">
        <w:tc>
          <w:tcPr>
            <w:tcW w:w="7799" w:type="dxa"/>
          </w:tcPr>
          <w:p w:rsidR="007B39E4" w:rsidRPr="00A32969" w:rsidRDefault="007B39E4" w:rsidP="00F54D9E">
            <w:pPr>
              <w:spacing w:line="100" w:lineRule="atLeast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3296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7B39E4" w:rsidRPr="00A32969" w:rsidRDefault="007B39E4" w:rsidP="00F54D9E">
            <w:pPr>
              <w:spacing w:line="100" w:lineRule="atLeast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A32969">
              <w:rPr>
                <w:rFonts w:ascii="Times New Roman" w:hAnsi="Times New Roman"/>
                <w:sz w:val="28"/>
                <w:szCs w:val="28"/>
              </w:rPr>
              <w:t xml:space="preserve">          теоретических занятий</w:t>
            </w:r>
          </w:p>
          <w:p w:rsidR="007B39E4" w:rsidRPr="00A32969" w:rsidRDefault="007B39E4" w:rsidP="00F54D9E">
            <w:pPr>
              <w:spacing w:line="100" w:lineRule="atLeast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B39E4" w:rsidRPr="00A32969" w:rsidRDefault="007B39E4" w:rsidP="00F54D9E">
            <w:pPr>
              <w:spacing w:line="10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39E4" w:rsidRPr="00A32969" w:rsidRDefault="00A53D4A" w:rsidP="00F54D9E">
            <w:pPr>
              <w:spacing w:line="10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9261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D4D82" w:rsidRPr="00A32969" w:rsidTr="00430B4B">
        <w:tc>
          <w:tcPr>
            <w:tcW w:w="9711" w:type="dxa"/>
            <w:gridSpan w:val="2"/>
          </w:tcPr>
          <w:p w:rsidR="002D4D82" w:rsidRPr="00A32969" w:rsidRDefault="002D4D82" w:rsidP="00F54D9E">
            <w:pPr>
              <w:spacing w:line="100" w:lineRule="atLeast"/>
              <w:ind w:firstLine="56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</w:t>
            </w:r>
            <w:r w:rsidRPr="00A32969">
              <w:rPr>
                <w:rFonts w:ascii="Times New Roman" w:hAnsi="Times New Roman"/>
                <w:sz w:val="28"/>
                <w:szCs w:val="28"/>
              </w:rPr>
              <w:t xml:space="preserve"> аттестация</w:t>
            </w:r>
            <w:proofErr w:type="gramEnd"/>
            <w:r w:rsidRPr="00A32969">
              <w:rPr>
                <w:rFonts w:ascii="Times New Roman" w:hAnsi="Times New Roman"/>
                <w:sz w:val="28"/>
                <w:szCs w:val="28"/>
              </w:rPr>
              <w:t xml:space="preserve"> в форме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7BDB">
              <w:rPr>
                <w:rFonts w:ascii="Times New Roman" w:hAnsi="Times New Roman"/>
                <w:sz w:val="28"/>
                <w:szCs w:val="28"/>
              </w:rPr>
              <w:t>дифференцированного зачета</w:t>
            </w:r>
          </w:p>
          <w:p w:rsidR="002D4D82" w:rsidRPr="00A32969" w:rsidRDefault="002D4D82" w:rsidP="00F54D9E">
            <w:pPr>
              <w:spacing w:line="10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B39E4" w:rsidRPr="00EF2365" w:rsidRDefault="007B39E4" w:rsidP="00EF2365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7B39E4" w:rsidRPr="00EF2365" w:rsidRDefault="007B39E4" w:rsidP="00EF2365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39E4" w:rsidRPr="00EF2365" w:rsidRDefault="007B39E4" w:rsidP="00EF2365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39E4" w:rsidRPr="00EF2365" w:rsidRDefault="007B39E4" w:rsidP="00EF2365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39E4" w:rsidRPr="00EF2365" w:rsidRDefault="007B39E4" w:rsidP="00EF2365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39E4" w:rsidRPr="00EF2365" w:rsidRDefault="007B39E4" w:rsidP="00EF2365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39E4" w:rsidRPr="00EF2365" w:rsidRDefault="007B39E4" w:rsidP="0051079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  <w:sectPr w:rsidR="007B39E4" w:rsidRPr="00EF2365" w:rsidSect="00C53532">
          <w:footerReference w:type="even" r:id="rId7"/>
          <w:footerReference w:type="default" r:id="rId8"/>
          <w:footnotePr>
            <w:pos w:val="beneathText"/>
          </w:footnotePr>
          <w:type w:val="continuous"/>
          <w:pgSz w:w="11905" w:h="16837"/>
          <w:pgMar w:top="1134" w:right="992" w:bottom="1418" w:left="1418" w:header="720" w:footer="720" w:gutter="0"/>
          <w:cols w:space="720"/>
          <w:titlePg/>
          <w:docGrid w:linePitch="326"/>
        </w:sectPr>
      </w:pPr>
    </w:p>
    <w:p w:rsidR="007B39E4" w:rsidRPr="00E47F67" w:rsidRDefault="007B39E4" w:rsidP="00EF236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47F67">
        <w:rPr>
          <w:rFonts w:ascii="Times New Roman" w:hAnsi="Times New Roman"/>
          <w:b/>
          <w:bCs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A53D4A">
        <w:rPr>
          <w:rFonts w:ascii="Times New Roman" w:hAnsi="Times New Roman"/>
          <w:b/>
          <w:sz w:val="28"/>
          <w:szCs w:val="28"/>
        </w:rPr>
        <w:t>Б</w:t>
      </w:r>
      <w:r w:rsidRPr="00E47F67">
        <w:rPr>
          <w:rFonts w:ascii="Times New Roman" w:hAnsi="Times New Roman"/>
          <w:b/>
          <w:sz w:val="28"/>
          <w:szCs w:val="28"/>
        </w:rPr>
        <w:t>Д.</w:t>
      </w:r>
      <w:r w:rsidR="00FE4336">
        <w:rPr>
          <w:rFonts w:ascii="Times New Roman" w:hAnsi="Times New Roman"/>
          <w:b/>
          <w:sz w:val="28"/>
          <w:szCs w:val="28"/>
        </w:rPr>
        <w:t>12</w:t>
      </w:r>
      <w:r w:rsidR="003A7DD0">
        <w:rPr>
          <w:rFonts w:ascii="Times New Roman" w:hAnsi="Times New Roman"/>
          <w:b/>
          <w:sz w:val="28"/>
          <w:szCs w:val="28"/>
        </w:rPr>
        <w:t>. Родная л</w:t>
      </w:r>
      <w:r w:rsidRPr="00E47F67">
        <w:rPr>
          <w:rFonts w:ascii="Times New Roman" w:hAnsi="Times New Roman"/>
          <w:b/>
          <w:bCs/>
          <w:sz w:val="28"/>
          <w:szCs w:val="28"/>
        </w:rPr>
        <w:t>итература</w:t>
      </w:r>
    </w:p>
    <w:tbl>
      <w:tblPr>
        <w:tblW w:w="14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7631"/>
        <w:gridCol w:w="13"/>
        <w:gridCol w:w="1262"/>
        <w:gridCol w:w="13"/>
        <w:gridCol w:w="1263"/>
        <w:gridCol w:w="13"/>
      </w:tblGrid>
      <w:tr w:rsidR="00FB28A2" w:rsidRPr="009D640A" w:rsidTr="00FB28A2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 и формы организации деятельности обучающихся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Уровень освоения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</w:rPr>
              <w:t>Объем часов</w:t>
            </w:r>
          </w:p>
        </w:tc>
      </w:tr>
      <w:tr w:rsidR="00FB28A2" w:rsidRPr="009D640A" w:rsidTr="00FB28A2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4</w:t>
            </w:r>
          </w:p>
        </w:tc>
      </w:tr>
      <w:tr w:rsidR="00FB28A2" w:rsidRPr="009D640A" w:rsidTr="00FB28A2">
        <w:trPr>
          <w:gridAfter w:val="1"/>
          <w:wAfter w:w="13" w:type="dxa"/>
          <w:trHeight w:val="255"/>
        </w:trPr>
        <w:tc>
          <w:tcPr>
            <w:tcW w:w="13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Cs/>
              </w:rPr>
            </w:pPr>
            <w:r w:rsidRPr="009D640A">
              <w:rPr>
                <w:rFonts w:ascii="Times New Roman" w:hAnsi="Times New Roman"/>
                <w:b/>
              </w:rPr>
              <w:t xml:space="preserve">Раздел </w:t>
            </w:r>
            <w:proofErr w:type="gramStart"/>
            <w:r w:rsidRPr="009D640A">
              <w:rPr>
                <w:rFonts w:ascii="Times New Roman" w:hAnsi="Times New Roman"/>
                <w:b/>
              </w:rPr>
              <w:t xml:space="preserve">I. </w:t>
            </w:r>
            <w:r w:rsidRPr="009D640A">
              <w:rPr>
                <w:rFonts w:ascii="Times New Roman" w:hAnsi="Times New Roman"/>
              </w:rPr>
              <w:t>.</w:t>
            </w:r>
            <w:proofErr w:type="gramEnd"/>
            <w:r w:rsidRPr="009D640A">
              <w:rPr>
                <w:rFonts w:ascii="Times New Roman" w:hAnsi="Times New Roman"/>
                <w:b/>
                <w:color w:val="000000"/>
              </w:rPr>
              <w:t xml:space="preserve"> Древнерусская литература.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4</w:t>
            </w:r>
          </w:p>
        </w:tc>
      </w:tr>
      <w:tr w:rsidR="00FB28A2" w:rsidRPr="009D640A" w:rsidTr="00FB28A2">
        <w:trPr>
          <w:trHeight w:val="518"/>
        </w:trPr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  <w:b/>
              </w:rPr>
              <w:t>Тема 1.1.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</w:rPr>
              <w:t>Общая характеристика культуры Руси XI-XII веков. Художественные принципы древнерусской литературы.</w:t>
            </w:r>
          </w:p>
        </w:tc>
        <w:tc>
          <w:tcPr>
            <w:tcW w:w="7644" w:type="dxa"/>
            <w:gridSpan w:val="2"/>
            <w:tcBorders>
              <w:bottom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color w:val="000000"/>
              </w:rPr>
              <w:t>Общая характеристика культуры Руси XI-XII веков. Художественные принципы древнерусской литературы.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127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Тема 1.2.</w:t>
            </w:r>
            <w:r w:rsidRPr="009D640A">
              <w:rPr>
                <w:rFonts w:ascii="Times New Roman" w:hAnsi="Times New Roman"/>
              </w:rPr>
              <w:t xml:space="preserve"> «Слово о полку Игореве» как художественный и исторический памятник культуры.</w:t>
            </w:r>
          </w:p>
        </w:tc>
        <w:tc>
          <w:tcPr>
            <w:tcW w:w="7631" w:type="dxa"/>
            <w:tcBorders>
              <w:top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  <w:color w:val="000000"/>
              </w:rPr>
            </w:pPr>
            <w:r w:rsidRPr="009D640A">
              <w:rPr>
                <w:rFonts w:ascii="Times New Roman" w:hAnsi="Times New Roman"/>
                <w:color w:val="000000"/>
              </w:rPr>
              <w:t>«Слово о полку Игореве» как художественный и исторический памятник культуры.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367"/>
        </w:trPr>
        <w:tc>
          <w:tcPr>
            <w:tcW w:w="1369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pStyle w:val="aff0"/>
              <w:spacing w:after="0"/>
              <w:jc w:val="center"/>
            </w:pPr>
            <w:r w:rsidRPr="009D640A">
              <w:rPr>
                <w:b/>
              </w:rPr>
              <w:t>Раздел II. Литература русского Просвещения XVIII века.</w:t>
            </w: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8</w:t>
            </w:r>
          </w:p>
        </w:tc>
      </w:tr>
      <w:tr w:rsidR="00FB28A2" w:rsidRPr="009D640A" w:rsidTr="00FB28A2">
        <w:trPr>
          <w:gridAfter w:val="1"/>
          <w:wAfter w:w="13" w:type="dxa"/>
          <w:trHeight w:val="90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Тема 2.1.</w:t>
            </w:r>
            <w:r w:rsidRPr="009D640A">
              <w:rPr>
                <w:rFonts w:ascii="Times New Roman" w:hAnsi="Times New Roman"/>
              </w:rPr>
              <w:t xml:space="preserve"> Русское Просвещение и его национальные черты. Черты классицизма и сентиментализма в русском Просвещении.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</w:rPr>
              <w:t>Русское Просвещение и его национальные черты. Черты классицизма и сентиментализма в русском Просвещении.</w:t>
            </w:r>
          </w:p>
          <w:p w:rsidR="00FB28A2" w:rsidRPr="009D640A" w:rsidRDefault="00FB28A2" w:rsidP="0067187D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687"/>
        </w:trPr>
        <w:tc>
          <w:tcPr>
            <w:tcW w:w="4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  <w:b/>
              </w:rPr>
              <w:t xml:space="preserve">Тема 2.2. </w:t>
            </w:r>
            <w:r w:rsidRPr="009D640A">
              <w:rPr>
                <w:rFonts w:ascii="Times New Roman" w:hAnsi="Times New Roman"/>
              </w:rPr>
              <w:t xml:space="preserve">Н.М. Карамзин и 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</w:rPr>
              <w:t xml:space="preserve">А.Н. Радищев как основоположники сентиментализма в русской литературе. </w:t>
            </w:r>
          </w:p>
        </w:tc>
        <w:tc>
          <w:tcPr>
            <w:tcW w:w="7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</w:rPr>
              <w:t>Н.М. Карамзин и А.Н. Радищев как основоположники сентиментализма в русской литературе.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</w:rPr>
              <w:t xml:space="preserve">Этапы жизни и творчества </w:t>
            </w:r>
            <w:proofErr w:type="spellStart"/>
            <w:r w:rsidRPr="009D640A">
              <w:rPr>
                <w:rFonts w:ascii="Times New Roman" w:hAnsi="Times New Roman"/>
              </w:rPr>
              <w:t>А.Н.Радищева</w:t>
            </w:r>
            <w:proofErr w:type="spellEnd"/>
            <w:r w:rsidRPr="009D640A">
              <w:rPr>
                <w:rFonts w:ascii="Times New Roman" w:hAnsi="Times New Roman"/>
              </w:rPr>
              <w:t>. История создания произведения Своеобразие жанра «Путешествия» в русской литературе. Характеристика и анализ главных героев произведения.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1268"/>
        </w:trPr>
        <w:tc>
          <w:tcPr>
            <w:tcW w:w="4786" w:type="dxa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 xml:space="preserve">Тема 2.3. </w:t>
            </w:r>
            <w:r w:rsidRPr="009D640A">
              <w:rPr>
                <w:rFonts w:ascii="Times New Roman" w:hAnsi="Times New Roman"/>
              </w:rPr>
              <w:t xml:space="preserve">Идейно-художественное своеобразие повести </w:t>
            </w:r>
            <w:proofErr w:type="spellStart"/>
            <w:r w:rsidRPr="009D640A">
              <w:rPr>
                <w:rFonts w:ascii="Times New Roman" w:hAnsi="Times New Roman"/>
              </w:rPr>
              <w:t>Н.М.Карамзина</w:t>
            </w:r>
            <w:proofErr w:type="spellEnd"/>
            <w:r w:rsidRPr="009D640A">
              <w:rPr>
                <w:rFonts w:ascii="Times New Roman" w:hAnsi="Times New Roman"/>
              </w:rPr>
              <w:t xml:space="preserve"> «Бедная Лиза».</w:t>
            </w:r>
          </w:p>
        </w:tc>
        <w:tc>
          <w:tcPr>
            <w:tcW w:w="7631" w:type="dxa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</w:rPr>
              <w:t xml:space="preserve">Идейно-художественное своеобразие повести </w:t>
            </w:r>
            <w:proofErr w:type="spellStart"/>
            <w:r w:rsidRPr="009D640A">
              <w:rPr>
                <w:rFonts w:ascii="Times New Roman" w:hAnsi="Times New Roman"/>
              </w:rPr>
              <w:t>Н.М.Карамзина</w:t>
            </w:r>
            <w:proofErr w:type="spellEnd"/>
            <w:r w:rsidRPr="009D640A">
              <w:rPr>
                <w:rFonts w:ascii="Times New Roman" w:hAnsi="Times New Roman"/>
              </w:rPr>
              <w:t xml:space="preserve"> «Бедная Лиза».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806"/>
        </w:trPr>
        <w:tc>
          <w:tcPr>
            <w:tcW w:w="4786" w:type="dxa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shd w:val="clear" w:color="auto" w:fill="FFFFFF"/>
              <w:rPr>
                <w:rFonts w:ascii="Times New Roman" w:hAnsi="Times New Roman"/>
                <w:b/>
                <w:color w:val="000000"/>
              </w:rPr>
            </w:pPr>
            <w:r w:rsidRPr="009D640A">
              <w:rPr>
                <w:rFonts w:ascii="Times New Roman" w:hAnsi="Times New Roman"/>
                <w:b/>
              </w:rPr>
              <w:t>Тема 2.</w:t>
            </w:r>
            <w:proofErr w:type="gramStart"/>
            <w:r w:rsidRPr="009D640A">
              <w:rPr>
                <w:rFonts w:ascii="Times New Roman" w:hAnsi="Times New Roman"/>
                <w:b/>
              </w:rPr>
              <w:t>4.</w:t>
            </w:r>
            <w:r w:rsidRPr="009D640A">
              <w:rPr>
                <w:rFonts w:ascii="Times New Roman" w:hAnsi="Times New Roman"/>
              </w:rPr>
              <w:t>Д.И.Фонвизин</w:t>
            </w:r>
            <w:proofErr w:type="gramEnd"/>
            <w:r w:rsidRPr="009D640A">
              <w:rPr>
                <w:rFonts w:ascii="Times New Roman" w:hAnsi="Times New Roman"/>
              </w:rPr>
              <w:t xml:space="preserve"> и русский театр. Черты классической комедии.</w:t>
            </w:r>
          </w:p>
        </w:tc>
        <w:tc>
          <w:tcPr>
            <w:tcW w:w="7631" w:type="dxa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D640A">
              <w:rPr>
                <w:rFonts w:ascii="Times New Roman" w:hAnsi="Times New Roman"/>
              </w:rPr>
              <w:t>Д.И.Фонвизин</w:t>
            </w:r>
            <w:proofErr w:type="spellEnd"/>
            <w:r w:rsidRPr="009D640A">
              <w:rPr>
                <w:rFonts w:ascii="Times New Roman" w:hAnsi="Times New Roman"/>
              </w:rPr>
              <w:t xml:space="preserve"> и русский театр. Черты классической комедии.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265"/>
        </w:trPr>
        <w:tc>
          <w:tcPr>
            <w:tcW w:w="13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</w:rPr>
              <w:t>Раздел I</w:t>
            </w:r>
            <w:r w:rsidRPr="009D640A">
              <w:rPr>
                <w:rFonts w:ascii="Times New Roman" w:hAnsi="Times New Roman"/>
                <w:b/>
                <w:lang w:val="en-US"/>
              </w:rPr>
              <w:t>II</w:t>
            </w:r>
            <w:r w:rsidRPr="009D640A">
              <w:rPr>
                <w:rFonts w:ascii="Times New Roman" w:hAnsi="Times New Roman"/>
                <w:b/>
              </w:rPr>
              <w:t xml:space="preserve">. </w:t>
            </w:r>
            <w:r w:rsidRPr="009D640A">
              <w:rPr>
                <w:rFonts w:ascii="Times New Roman" w:hAnsi="Times New Roman"/>
                <w:b/>
                <w:color w:val="000000"/>
              </w:rPr>
              <w:t>Литература XIX века.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14</w:t>
            </w:r>
          </w:p>
        </w:tc>
      </w:tr>
      <w:tr w:rsidR="00FB28A2" w:rsidRPr="009D640A" w:rsidTr="00FB28A2">
        <w:trPr>
          <w:gridAfter w:val="1"/>
          <w:wAfter w:w="13" w:type="dxa"/>
          <w:trHeight w:val="636"/>
        </w:trPr>
        <w:tc>
          <w:tcPr>
            <w:tcW w:w="4786" w:type="dxa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  <w:b/>
              </w:rPr>
              <w:lastRenderedPageBreak/>
              <w:t xml:space="preserve">Тема 3.1. </w:t>
            </w:r>
            <w:r w:rsidRPr="009D640A">
              <w:rPr>
                <w:rFonts w:ascii="Times New Roman" w:hAnsi="Times New Roman"/>
              </w:rPr>
              <w:t xml:space="preserve">Элегия и баллада как жанр поэзии 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</w:rPr>
              <w:t>В.А. Жуковского.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</w:rPr>
              <w:t>Определение понятий элегия и баллада. Элегия и баллада как жанр поэзии В.А. Жуковского.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972"/>
        </w:trPr>
        <w:tc>
          <w:tcPr>
            <w:tcW w:w="4786" w:type="dxa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  <w:b/>
              </w:rPr>
              <w:t>Тема 3.</w:t>
            </w:r>
            <w:proofErr w:type="gramStart"/>
            <w:r w:rsidRPr="009D640A">
              <w:rPr>
                <w:rFonts w:ascii="Times New Roman" w:hAnsi="Times New Roman"/>
                <w:b/>
              </w:rPr>
              <w:t>2.</w:t>
            </w:r>
            <w:r w:rsidRPr="009D640A">
              <w:rPr>
                <w:rFonts w:ascii="Times New Roman" w:hAnsi="Times New Roman"/>
              </w:rPr>
              <w:t>Зарождение</w:t>
            </w:r>
            <w:proofErr w:type="gramEnd"/>
            <w:r w:rsidRPr="009D640A">
              <w:rPr>
                <w:rFonts w:ascii="Times New Roman" w:hAnsi="Times New Roman"/>
              </w:rPr>
              <w:t xml:space="preserve"> романтизма в русской литературе. </w:t>
            </w:r>
            <w:proofErr w:type="spellStart"/>
            <w:r w:rsidRPr="009D640A">
              <w:rPr>
                <w:rFonts w:ascii="Times New Roman" w:hAnsi="Times New Roman"/>
              </w:rPr>
              <w:t>А.С.Пушкин</w:t>
            </w:r>
            <w:proofErr w:type="spellEnd"/>
            <w:r w:rsidRPr="009D640A">
              <w:rPr>
                <w:rFonts w:ascii="Times New Roman" w:hAnsi="Times New Roman"/>
              </w:rPr>
              <w:t xml:space="preserve"> «Цыганы».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  <w:color w:val="000000"/>
              </w:rPr>
            </w:pPr>
            <w:r w:rsidRPr="009D640A">
              <w:rPr>
                <w:rFonts w:ascii="Times New Roman" w:hAnsi="Times New Roman"/>
                <w:color w:val="000000"/>
              </w:rPr>
              <w:t>Основа сюжета поэмы «Цыганы». Точка зрения повествователя.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1114"/>
        </w:trPr>
        <w:tc>
          <w:tcPr>
            <w:tcW w:w="4786" w:type="dxa"/>
            <w:tcBorders>
              <w:left w:val="single" w:sz="4" w:space="0" w:color="000000"/>
              <w:right w:val="single" w:sz="4" w:space="0" w:color="000000"/>
            </w:tcBorders>
          </w:tcPr>
          <w:p w:rsidR="00FB28A2" w:rsidRPr="00D428DD" w:rsidRDefault="00FB28A2" w:rsidP="0067187D">
            <w:pPr>
              <w:rPr>
                <w:rFonts w:ascii="Times New Roman" w:hAnsi="Times New Roman"/>
                <w:b/>
              </w:rPr>
            </w:pPr>
            <w:r w:rsidRPr="00D428DD">
              <w:rPr>
                <w:rFonts w:ascii="Times New Roman" w:hAnsi="Times New Roman"/>
                <w:b/>
                <w:bCs/>
              </w:rPr>
              <w:t>Тема 3.3.</w:t>
            </w:r>
            <w:r w:rsidRPr="00D428DD">
              <w:rPr>
                <w:rFonts w:ascii="Times New Roman" w:hAnsi="Times New Roman"/>
              </w:rPr>
              <w:t xml:space="preserve"> Отражение эпохи в прозе </w:t>
            </w:r>
            <w:proofErr w:type="spellStart"/>
            <w:r w:rsidRPr="00D428DD">
              <w:rPr>
                <w:rFonts w:ascii="Times New Roman" w:hAnsi="Times New Roman"/>
              </w:rPr>
              <w:t>М.Ю.Лермонтова</w:t>
            </w:r>
            <w:proofErr w:type="spellEnd"/>
            <w:r w:rsidRPr="00D428DD">
              <w:rPr>
                <w:rFonts w:ascii="Times New Roman" w:hAnsi="Times New Roman"/>
              </w:rPr>
              <w:t>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pStyle w:val="aff4"/>
              <w:shd w:val="clear" w:color="auto" w:fill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D640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Жанровое и художественное своеобразие творчества М. Ю. Лермонтова. </w:t>
            </w:r>
            <w:r w:rsidRPr="009D640A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Тема одиночества в лирике Лермонтова. Поэт и общество. Трагизм любовной лирики Лермонтова.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908"/>
        </w:trPr>
        <w:tc>
          <w:tcPr>
            <w:tcW w:w="4786" w:type="dxa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 xml:space="preserve">Тема 3.4. </w:t>
            </w:r>
            <w:proofErr w:type="spellStart"/>
            <w:r w:rsidRPr="009D640A">
              <w:rPr>
                <w:rFonts w:ascii="Times New Roman" w:hAnsi="Times New Roman"/>
              </w:rPr>
              <w:t>Н.В.Гоголь</w:t>
            </w:r>
            <w:proofErr w:type="spellEnd"/>
            <w:r w:rsidRPr="009D640A">
              <w:rPr>
                <w:rFonts w:ascii="Times New Roman" w:hAnsi="Times New Roman"/>
              </w:rPr>
              <w:t>. Сквозные мотивы русской прозы в творчестве писателя.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</w:rPr>
              <w:t>Сквозные мотивы русской прозы в творчестве писателя.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  <w:r w:rsidRPr="009D640A">
              <w:rPr>
                <w:rFonts w:ascii="Times New Roman" w:eastAsia="Arial" w:hAnsi="Times New Roman"/>
              </w:rPr>
              <w:t>Значение творчества Н.В. Гоголя в русской литературе.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636"/>
        </w:trPr>
        <w:tc>
          <w:tcPr>
            <w:tcW w:w="4786" w:type="dxa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proofErr w:type="gramStart"/>
            <w:r w:rsidRPr="009D640A">
              <w:rPr>
                <w:rFonts w:ascii="Times New Roman" w:hAnsi="Times New Roman"/>
                <w:b/>
              </w:rPr>
              <w:t>Тема  3.5.</w:t>
            </w:r>
            <w:proofErr w:type="gramEnd"/>
            <w:r w:rsidRPr="009D640A">
              <w:rPr>
                <w:rFonts w:ascii="Times New Roman" w:hAnsi="Times New Roman"/>
                <w:b/>
              </w:rPr>
              <w:t xml:space="preserve"> </w:t>
            </w:r>
            <w:r w:rsidRPr="009D640A">
              <w:rPr>
                <w:rFonts w:ascii="Times New Roman" w:hAnsi="Times New Roman"/>
              </w:rPr>
              <w:t>И.С. Тургенев. Понятие «галерея образов «лишних людей». Роман «Рудин». «Дворянское гнездо», «Накануне».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/>
              </w:rPr>
            </w:pPr>
            <w:r w:rsidRPr="009D640A">
              <w:rPr>
                <w:rFonts w:ascii="Times New Roman" w:eastAsia="Arial" w:hAnsi="Times New Roman"/>
              </w:rPr>
              <w:t xml:space="preserve">Тургенев-романист (обзор одного-двух романов с чтением эпизодов). Типизация общественных явлений в романах </w:t>
            </w:r>
            <w:proofErr w:type="spellStart"/>
            <w:r w:rsidRPr="009D640A">
              <w:rPr>
                <w:rFonts w:ascii="Times New Roman" w:eastAsia="Arial" w:hAnsi="Times New Roman"/>
              </w:rPr>
              <w:t>И.С.Тургенева</w:t>
            </w:r>
            <w:proofErr w:type="spellEnd"/>
            <w:r w:rsidRPr="009D640A">
              <w:rPr>
                <w:rFonts w:ascii="Times New Roman" w:eastAsia="Arial" w:hAnsi="Times New Roman"/>
              </w:rPr>
              <w:t>. Своеобразие художественной манеры Тургенева-романиста.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636"/>
        </w:trPr>
        <w:tc>
          <w:tcPr>
            <w:tcW w:w="4786" w:type="dxa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 xml:space="preserve">Тема 3.6. </w:t>
            </w:r>
            <w:r w:rsidRPr="009D640A">
              <w:rPr>
                <w:rFonts w:ascii="Times New Roman" w:hAnsi="Times New Roman"/>
              </w:rPr>
              <w:t>Отечественная война 1812 года в художественной литературе.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</w:rPr>
              <w:t>Обзор художественных произведений об Отечественной войне 1812 года. Проблематика. Идея. Герои.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1395"/>
        </w:trPr>
        <w:tc>
          <w:tcPr>
            <w:tcW w:w="4786" w:type="dxa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 xml:space="preserve">Тема 3.7. Н.Г. </w:t>
            </w:r>
            <w:r w:rsidRPr="009D640A">
              <w:rPr>
                <w:rFonts w:ascii="Times New Roman" w:hAnsi="Times New Roman"/>
              </w:rPr>
              <w:t>Чернышевский. Биография писателя. Рассказы о саратовской жизни.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</w:rPr>
              <w:t xml:space="preserve">Этапы биографии и творчества. Чернышевский и Саратов. Проблематика рассказов «Чингисхан» и «История Елизара </w:t>
            </w:r>
            <w:proofErr w:type="spellStart"/>
            <w:r w:rsidRPr="009D640A">
              <w:rPr>
                <w:rFonts w:ascii="Times New Roman" w:hAnsi="Times New Roman"/>
              </w:rPr>
              <w:t>Федотыча</w:t>
            </w:r>
            <w:proofErr w:type="spellEnd"/>
            <w:r w:rsidRPr="009D640A">
              <w:rPr>
                <w:rFonts w:ascii="Times New Roman" w:hAnsi="Times New Roman"/>
              </w:rPr>
              <w:t>»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296"/>
        </w:trPr>
        <w:tc>
          <w:tcPr>
            <w:tcW w:w="136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 xml:space="preserve">Раздел </w:t>
            </w:r>
            <w:proofErr w:type="spellStart"/>
            <w:r w:rsidRPr="009D640A">
              <w:rPr>
                <w:rFonts w:ascii="Times New Roman" w:hAnsi="Times New Roman"/>
                <w:b/>
                <w:lang w:eastAsia="en-US"/>
              </w:rPr>
              <w:t>IV.</w:t>
            </w:r>
            <w:r w:rsidRPr="009D640A">
              <w:rPr>
                <w:rFonts w:ascii="Times New Roman" w:hAnsi="Times New Roman"/>
                <w:b/>
                <w:color w:val="000000"/>
              </w:rPr>
              <w:t>Литература</w:t>
            </w:r>
            <w:proofErr w:type="spellEnd"/>
            <w:r w:rsidRPr="009D640A">
              <w:rPr>
                <w:rFonts w:ascii="Times New Roman" w:hAnsi="Times New Roman"/>
                <w:b/>
                <w:color w:val="000000"/>
              </w:rPr>
              <w:t xml:space="preserve"> XX века.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12</w:t>
            </w:r>
          </w:p>
        </w:tc>
      </w:tr>
      <w:tr w:rsidR="00FB28A2" w:rsidRPr="009D640A" w:rsidTr="00FB28A2">
        <w:trPr>
          <w:gridAfter w:val="1"/>
          <w:wAfter w:w="13" w:type="dxa"/>
          <w:trHeight w:val="8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 xml:space="preserve">Тема 4.1.  </w:t>
            </w:r>
            <w:r w:rsidRPr="009D640A">
              <w:rPr>
                <w:rFonts w:ascii="Times New Roman" w:hAnsi="Times New Roman"/>
              </w:rPr>
              <w:t xml:space="preserve">Любовь в творчестве </w:t>
            </w:r>
            <w:proofErr w:type="spellStart"/>
            <w:r w:rsidRPr="009D640A">
              <w:rPr>
                <w:rFonts w:ascii="Times New Roman" w:hAnsi="Times New Roman"/>
              </w:rPr>
              <w:t>С.Есенина</w:t>
            </w:r>
            <w:proofErr w:type="spellEnd"/>
            <w:r w:rsidRPr="009D640A">
              <w:rPr>
                <w:rFonts w:ascii="Times New Roman" w:hAnsi="Times New Roman"/>
              </w:rPr>
              <w:t xml:space="preserve"> и </w:t>
            </w:r>
            <w:proofErr w:type="spellStart"/>
            <w:r w:rsidRPr="009D640A">
              <w:rPr>
                <w:rFonts w:ascii="Times New Roman" w:hAnsi="Times New Roman"/>
              </w:rPr>
              <w:t>А.Блока</w:t>
            </w:r>
            <w:proofErr w:type="spellEnd"/>
            <w:r w:rsidRPr="009D640A">
              <w:rPr>
                <w:rFonts w:ascii="Times New Roman" w:hAnsi="Times New Roman"/>
              </w:rPr>
              <w:t>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/>
              </w:rPr>
            </w:pPr>
            <w:r w:rsidRPr="009D640A">
              <w:rPr>
                <w:rFonts w:ascii="Times New Roman" w:eastAsia="Arial" w:hAnsi="Times New Roman"/>
              </w:rPr>
              <w:t xml:space="preserve">Художественное своеобразие творчества С. Есенина: глубокий лиризм, необычайная образность, </w:t>
            </w:r>
            <w:proofErr w:type="spellStart"/>
            <w:r w:rsidRPr="009D640A">
              <w:rPr>
                <w:rFonts w:ascii="Times New Roman" w:eastAsia="Arial" w:hAnsi="Times New Roman"/>
              </w:rPr>
              <w:t>зрительность</w:t>
            </w:r>
            <w:proofErr w:type="spellEnd"/>
            <w:r w:rsidRPr="009D640A">
              <w:rPr>
                <w:rFonts w:ascii="Times New Roman" w:eastAsia="Arial" w:hAnsi="Times New Roman"/>
              </w:rPr>
              <w:t xml:space="preserve"> впечатлений.</w:t>
            </w:r>
          </w:p>
          <w:p w:rsidR="00FB28A2" w:rsidRPr="009D640A" w:rsidRDefault="00FB28A2" w:rsidP="006718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D640A">
              <w:rPr>
                <w:rFonts w:ascii="Times New Roman" w:eastAsia="Arial" w:hAnsi="Times New Roman"/>
              </w:rPr>
              <w:t>А. Блок как представитель символизма, любовная лирика.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86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lastRenderedPageBreak/>
              <w:t>Тема 4.2.</w:t>
            </w:r>
            <w:r w:rsidRPr="009D640A">
              <w:rPr>
                <w:rFonts w:ascii="Times New Roman" w:hAnsi="Times New Roman"/>
              </w:rPr>
              <w:t xml:space="preserve"> Возвращенная литература. </w:t>
            </w:r>
            <w:proofErr w:type="spellStart"/>
            <w:r w:rsidRPr="009D640A">
              <w:rPr>
                <w:rFonts w:ascii="Times New Roman" w:hAnsi="Times New Roman"/>
              </w:rPr>
              <w:t>Л.Андреев</w:t>
            </w:r>
            <w:proofErr w:type="spellEnd"/>
            <w:r w:rsidRPr="009D640A">
              <w:rPr>
                <w:rFonts w:ascii="Times New Roman" w:hAnsi="Times New Roman"/>
              </w:rPr>
              <w:t xml:space="preserve">, </w:t>
            </w:r>
            <w:proofErr w:type="spellStart"/>
            <w:r w:rsidRPr="009D640A">
              <w:rPr>
                <w:rFonts w:ascii="Times New Roman" w:hAnsi="Times New Roman"/>
              </w:rPr>
              <w:t>В.Набоков</w:t>
            </w:r>
            <w:proofErr w:type="spellEnd"/>
            <w:r w:rsidRPr="009D640A">
              <w:rPr>
                <w:rFonts w:ascii="Times New Roman" w:hAnsi="Times New Roman"/>
              </w:rPr>
              <w:t xml:space="preserve">. Своеобразие героев и особенности конфликтов.  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</w:rPr>
              <w:t>Русское литературное зарубежье (три волны эмиграции).</w:t>
            </w:r>
          </w:p>
          <w:p w:rsidR="00FB28A2" w:rsidRPr="009D640A" w:rsidRDefault="00FB28A2" w:rsidP="0067187D">
            <w:pPr>
              <w:jc w:val="both"/>
              <w:rPr>
                <w:rFonts w:ascii="Times New Roman" w:eastAsia="Arial" w:hAnsi="Times New Roman"/>
              </w:rPr>
            </w:pPr>
            <w:r w:rsidRPr="009D640A">
              <w:rPr>
                <w:rFonts w:ascii="Times New Roman" w:eastAsia="Arial" w:hAnsi="Times New Roman"/>
              </w:rPr>
              <w:t>Первая волна эмиграции русских писателей. Характерные черты литературы русского зарубежья 1920-1930-х годов.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55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shd w:val="clear" w:color="auto" w:fill="FFFFFF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9D640A">
              <w:rPr>
                <w:rFonts w:ascii="Times New Roman" w:hAnsi="Times New Roman"/>
                <w:b/>
              </w:rPr>
              <w:t>Тема  4</w:t>
            </w:r>
            <w:proofErr w:type="gramEnd"/>
            <w:r w:rsidRPr="009D640A">
              <w:rPr>
                <w:rFonts w:ascii="Times New Roman" w:hAnsi="Times New Roman"/>
                <w:b/>
              </w:rPr>
              <w:t>.3.</w:t>
            </w:r>
            <w:r w:rsidRPr="009D640A">
              <w:rPr>
                <w:rFonts w:ascii="Times New Roman" w:hAnsi="Times New Roman"/>
              </w:rPr>
              <w:t xml:space="preserve">Понятие утопии и антиутопии: взгляд на русскую действительность из «эмигрантского далека». </w:t>
            </w:r>
            <w:proofErr w:type="spellStart"/>
            <w:r w:rsidRPr="009D640A">
              <w:rPr>
                <w:rFonts w:ascii="Times New Roman" w:hAnsi="Times New Roman"/>
              </w:rPr>
              <w:t>А.Платонов</w:t>
            </w:r>
            <w:proofErr w:type="spellEnd"/>
            <w:r w:rsidRPr="009D640A">
              <w:rPr>
                <w:rFonts w:ascii="Times New Roman" w:hAnsi="Times New Roman"/>
              </w:rPr>
              <w:t xml:space="preserve">. Традиции романа утопии в новом жанре «антиутопии» в творчестве </w:t>
            </w:r>
            <w:proofErr w:type="spellStart"/>
            <w:r w:rsidRPr="009D640A">
              <w:rPr>
                <w:rFonts w:ascii="Times New Roman" w:hAnsi="Times New Roman"/>
              </w:rPr>
              <w:t>Е.Замятина</w:t>
            </w:r>
            <w:proofErr w:type="spellEnd"/>
            <w:r w:rsidRPr="009D640A">
              <w:rPr>
                <w:rFonts w:ascii="Times New Roman" w:hAnsi="Times New Roman"/>
              </w:rPr>
              <w:t>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</w:rPr>
            </w:pPr>
            <w:r w:rsidRPr="009D640A">
              <w:rPr>
                <w:rFonts w:ascii="Times New Roman" w:hAnsi="Times New Roman"/>
              </w:rPr>
              <w:t xml:space="preserve">Понятие утопии и антиутопии: взгляд на русскую действительность из «эмигрантского далека». </w:t>
            </w:r>
            <w:proofErr w:type="spellStart"/>
            <w:r w:rsidRPr="009D640A">
              <w:rPr>
                <w:rFonts w:ascii="Times New Roman" w:hAnsi="Times New Roman"/>
              </w:rPr>
              <w:t>А.Платонов</w:t>
            </w:r>
            <w:proofErr w:type="spellEnd"/>
            <w:r w:rsidRPr="009D640A">
              <w:rPr>
                <w:rFonts w:ascii="Times New Roman" w:hAnsi="Times New Roman"/>
              </w:rPr>
              <w:t xml:space="preserve">. Традиции романа утопии в новом жанре «антиутопии» в творчестве </w:t>
            </w:r>
            <w:proofErr w:type="spellStart"/>
            <w:r w:rsidRPr="009D640A">
              <w:rPr>
                <w:rFonts w:ascii="Times New Roman" w:hAnsi="Times New Roman"/>
              </w:rPr>
              <w:t>Е.Замятина</w:t>
            </w:r>
            <w:proofErr w:type="spellEnd"/>
            <w:r w:rsidRPr="009D640A">
              <w:rPr>
                <w:rFonts w:ascii="Times New Roman" w:hAnsi="Times New Roman"/>
              </w:rPr>
              <w:t>.</w:t>
            </w:r>
          </w:p>
          <w:p w:rsidR="00FB28A2" w:rsidRPr="009D640A" w:rsidRDefault="00FB28A2" w:rsidP="0067187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102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 xml:space="preserve">Тема 4.4. </w:t>
            </w:r>
            <w:r w:rsidRPr="009D640A">
              <w:rPr>
                <w:rFonts w:ascii="Times New Roman" w:hAnsi="Times New Roman"/>
              </w:rPr>
              <w:t>Творчество К.А. Федина. Роман «Города и люди»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</w:rPr>
              <w:t>Этапы биографии и творчества. Федин и Саратов. Литературный музей К.А. Федина. Сюжетно-композиционное своеобразие романа «Города и люди». Опыт I Мировой и Гражданской войн на страницах романа. Экранизация романа.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  <w:b/>
              </w:rPr>
              <w:t xml:space="preserve">Тема 4.5. </w:t>
            </w:r>
            <w:r w:rsidRPr="009D640A">
              <w:rPr>
                <w:rFonts w:ascii="Times New Roman" w:hAnsi="Times New Roman"/>
              </w:rPr>
              <w:t>Лев Кассиль: биография и творчество.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</w:rPr>
              <w:t>Тематическая направленность книг.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</w:rPr>
              <w:t xml:space="preserve">Сведения из биографии. Художественное своеобразие повестей «Кондуит и </w:t>
            </w:r>
            <w:proofErr w:type="spellStart"/>
            <w:r w:rsidRPr="009D640A">
              <w:rPr>
                <w:rFonts w:ascii="Times New Roman" w:hAnsi="Times New Roman"/>
              </w:rPr>
              <w:t>Швамбрания</w:t>
            </w:r>
            <w:proofErr w:type="spellEnd"/>
            <w:r w:rsidRPr="009D640A">
              <w:rPr>
                <w:rFonts w:ascii="Times New Roman" w:hAnsi="Times New Roman"/>
              </w:rPr>
              <w:t>», «Вратарь Республики». Общественная деятельность писателя.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 xml:space="preserve">Тема 4.6. </w:t>
            </w:r>
            <w:r w:rsidRPr="009D640A">
              <w:rPr>
                <w:rFonts w:ascii="Times New Roman" w:hAnsi="Times New Roman"/>
              </w:rPr>
              <w:t>Петр Васильевич Орешин.    Особенности лирики.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D640A">
              <w:rPr>
                <w:rFonts w:ascii="Times New Roman" w:hAnsi="Times New Roman"/>
              </w:rPr>
              <w:t>Этапы биографии и творчества поэта. Мир природы в лирике Орешина. Стихотворные циклы «Родник», «Ржаное солнце».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D640A">
              <w:rPr>
                <w:rFonts w:ascii="Times New Roman" w:hAnsi="Times New Roman"/>
                <w:color w:val="000000"/>
                <w:shd w:val="clear" w:color="auto" w:fill="FFFFFF"/>
              </w:rPr>
              <w:t>Орешин П.В. - «Волга», «Волна», «Степан», «Бархатные косы».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</w:trPr>
        <w:tc>
          <w:tcPr>
            <w:tcW w:w="13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 xml:space="preserve">Раздел V. </w:t>
            </w:r>
            <w:r w:rsidRPr="009D640A">
              <w:rPr>
                <w:rFonts w:ascii="Times New Roman" w:hAnsi="Times New Roman"/>
                <w:b/>
              </w:rPr>
              <w:t>Литература о Великой Отечественной войне</w:t>
            </w:r>
            <w:r w:rsidRPr="009D640A">
              <w:rPr>
                <w:b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6</w:t>
            </w:r>
          </w:p>
        </w:tc>
      </w:tr>
      <w:tr w:rsidR="00FB28A2" w:rsidRPr="009D640A" w:rsidTr="00FB28A2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  <w:b/>
              </w:rPr>
              <w:t>Тема 5.1.</w:t>
            </w:r>
            <w:r w:rsidRPr="009D640A">
              <w:rPr>
                <w:rFonts w:ascii="Times New Roman" w:hAnsi="Times New Roman"/>
              </w:rPr>
              <w:t xml:space="preserve"> Собирательный образ русского солдата (по произведениям советских писателей).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</w:rPr>
            </w:pPr>
            <w:proofErr w:type="gramStart"/>
            <w:r w:rsidRPr="009D640A">
              <w:rPr>
                <w:rFonts w:ascii="Times New Roman" w:hAnsi="Times New Roman"/>
              </w:rPr>
              <w:t>Характеристика  собирательного</w:t>
            </w:r>
            <w:proofErr w:type="gramEnd"/>
            <w:r w:rsidRPr="009D640A">
              <w:rPr>
                <w:rFonts w:ascii="Times New Roman" w:hAnsi="Times New Roman"/>
              </w:rPr>
              <w:t xml:space="preserve"> образа русского солдата (по произведениям советских писателей)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 xml:space="preserve">Тема 5.2. </w:t>
            </w:r>
            <w:r w:rsidRPr="009D640A">
              <w:rPr>
                <w:rFonts w:ascii="Times New Roman" w:hAnsi="Times New Roman"/>
              </w:rPr>
              <w:t xml:space="preserve">Тема патриотизма в произведениях </w:t>
            </w:r>
            <w:proofErr w:type="spellStart"/>
            <w:r w:rsidRPr="009D640A">
              <w:rPr>
                <w:rFonts w:ascii="Times New Roman" w:hAnsi="Times New Roman"/>
              </w:rPr>
              <w:t>Ю.Бондарева</w:t>
            </w:r>
            <w:proofErr w:type="spellEnd"/>
            <w:r w:rsidRPr="009D640A">
              <w:rPr>
                <w:rFonts w:ascii="Times New Roman" w:hAnsi="Times New Roman"/>
              </w:rPr>
              <w:t xml:space="preserve"> «Батальоны просят огня», «Горячий снег», </w:t>
            </w:r>
            <w:proofErr w:type="spellStart"/>
            <w:r w:rsidRPr="009D640A">
              <w:rPr>
                <w:rFonts w:ascii="Times New Roman" w:hAnsi="Times New Roman"/>
              </w:rPr>
              <w:t>М.Шолохова</w:t>
            </w:r>
            <w:proofErr w:type="spellEnd"/>
            <w:r w:rsidRPr="009D640A">
              <w:rPr>
                <w:rFonts w:ascii="Times New Roman" w:hAnsi="Times New Roman"/>
              </w:rPr>
              <w:t xml:space="preserve"> «Они сражались за Родину».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</w:rPr>
              <w:t xml:space="preserve">Раскрытие темы патриотизма в произведениях </w:t>
            </w:r>
            <w:proofErr w:type="spellStart"/>
            <w:r w:rsidRPr="009D640A">
              <w:rPr>
                <w:rFonts w:ascii="Times New Roman" w:hAnsi="Times New Roman"/>
              </w:rPr>
              <w:t>Ю.Бондарева</w:t>
            </w:r>
            <w:proofErr w:type="spellEnd"/>
            <w:r w:rsidRPr="009D640A">
              <w:rPr>
                <w:rFonts w:ascii="Times New Roman" w:hAnsi="Times New Roman"/>
              </w:rPr>
              <w:t xml:space="preserve"> «Батальоны просят огня», «Горячий снег», </w:t>
            </w:r>
            <w:proofErr w:type="spellStart"/>
            <w:r w:rsidRPr="009D640A">
              <w:rPr>
                <w:rFonts w:ascii="Times New Roman" w:hAnsi="Times New Roman"/>
              </w:rPr>
              <w:t>М.Шолохова</w:t>
            </w:r>
            <w:proofErr w:type="spellEnd"/>
            <w:r w:rsidRPr="009D640A">
              <w:rPr>
                <w:rFonts w:ascii="Times New Roman" w:hAnsi="Times New Roman"/>
              </w:rPr>
              <w:t xml:space="preserve"> «Они сражались за Родину».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Тема 5.</w:t>
            </w:r>
            <w:proofErr w:type="gramStart"/>
            <w:r w:rsidRPr="009D640A">
              <w:rPr>
                <w:rFonts w:ascii="Times New Roman" w:hAnsi="Times New Roman"/>
                <w:b/>
              </w:rPr>
              <w:t>3.</w:t>
            </w:r>
            <w:r w:rsidRPr="009D640A">
              <w:rPr>
                <w:rFonts w:ascii="Times New Roman" w:hAnsi="Times New Roman"/>
              </w:rPr>
              <w:t>Новаторство</w:t>
            </w:r>
            <w:proofErr w:type="gramEnd"/>
            <w:r w:rsidRPr="009D640A">
              <w:rPr>
                <w:rFonts w:ascii="Times New Roman" w:hAnsi="Times New Roman"/>
              </w:rPr>
              <w:t xml:space="preserve"> в постановке духовно-нравственных проблем войны в произведениях </w:t>
            </w:r>
            <w:proofErr w:type="spellStart"/>
            <w:r w:rsidRPr="009D640A">
              <w:rPr>
                <w:rFonts w:ascii="Times New Roman" w:hAnsi="Times New Roman"/>
              </w:rPr>
              <w:t>В.Кондратьева</w:t>
            </w:r>
            <w:proofErr w:type="spellEnd"/>
            <w:r w:rsidRPr="009D640A">
              <w:rPr>
                <w:rFonts w:ascii="Times New Roman" w:hAnsi="Times New Roman"/>
              </w:rPr>
              <w:t>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</w:rPr>
              <w:t xml:space="preserve">Проблема нравственного выбора в рассказе В. </w:t>
            </w:r>
            <w:proofErr w:type="gramStart"/>
            <w:r w:rsidRPr="009D640A">
              <w:rPr>
                <w:rFonts w:ascii="Times New Roman" w:hAnsi="Times New Roman"/>
              </w:rPr>
              <w:t>Кондратьева  «</w:t>
            </w:r>
            <w:proofErr w:type="gramEnd"/>
            <w:r w:rsidRPr="009D640A">
              <w:rPr>
                <w:rFonts w:ascii="Times New Roman" w:hAnsi="Times New Roman"/>
              </w:rPr>
              <w:t xml:space="preserve">Сашка». </w:t>
            </w:r>
            <w:r w:rsidRPr="009D640A">
              <w:rPr>
                <w:rFonts w:ascii="Times New Roman" w:hAnsi="Times New Roman"/>
                <w:color w:val="000000"/>
              </w:rPr>
              <w:t>Проблема нравственного становления подростка.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</w:trPr>
        <w:tc>
          <w:tcPr>
            <w:tcW w:w="13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lastRenderedPageBreak/>
              <w:t xml:space="preserve">Раздел VI. </w:t>
            </w:r>
            <w:r w:rsidRPr="009D640A">
              <w:rPr>
                <w:rFonts w:ascii="Times New Roman" w:hAnsi="Times New Roman"/>
                <w:b/>
              </w:rPr>
              <w:t>Поэзия и проза 70-90-х годов XX века.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4</w:t>
            </w:r>
          </w:p>
        </w:tc>
      </w:tr>
      <w:tr w:rsidR="00FB28A2" w:rsidRPr="009D640A" w:rsidTr="00FB28A2">
        <w:trPr>
          <w:gridAfter w:val="1"/>
          <w:wAfter w:w="13" w:type="dxa"/>
          <w:trHeight w:val="75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Тема 6.</w:t>
            </w:r>
            <w:proofErr w:type="gramStart"/>
            <w:r w:rsidRPr="009D640A">
              <w:rPr>
                <w:rFonts w:ascii="Times New Roman" w:hAnsi="Times New Roman"/>
                <w:b/>
              </w:rPr>
              <w:t>1.</w:t>
            </w:r>
            <w:r w:rsidRPr="009D640A">
              <w:rPr>
                <w:rFonts w:ascii="Times New Roman" w:hAnsi="Times New Roman"/>
              </w:rPr>
              <w:t>Тема</w:t>
            </w:r>
            <w:proofErr w:type="gramEnd"/>
            <w:r w:rsidRPr="009D640A">
              <w:rPr>
                <w:rFonts w:ascii="Times New Roman" w:hAnsi="Times New Roman"/>
              </w:rPr>
              <w:t xml:space="preserve"> Родины в творчестве поэтов-«шестидесятников».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jc w:val="both"/>
              <w:rPr>
                <w:rFonts w:ascii="Times New Roman" w:hAnsi="Times New Roman"/>
                <w:color w:val="222222"/>
              </w:rPr>
            </w:pPr>
            <w:r w:rsidRPr="009D640A">
              <w:rPr>
                <w:rFonts w:ascii="Times New Roman" w:hAnsi="Times New Roman"/>
              </w:rPr>
              <w:t>Тема Родины в творчестве поэтов-«шестидесятников».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</w:p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  <w:trHeight w:val="181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 xml:space="preserve">Тема 6.2. </w:t>
            </w:r>
            <w:r w:rsidRPr="009D640A">
              <w:rPr>
                <w:rFonts w:ascii="Times New Roman" w:hAnsi="Times New Roman"/>
              </w:rPr>
              <w:t xml:space="preserve">Возрождение рассказа как жанра в творчестве </w:t>
            </w:r>
            <w:proofErr w:type="spellStart"/>
            <w:r w:rsidRPr="009D640A">
              <w:rPr>
                <w:rFonts w:ascii="Times New Roman" w:hAnsi="Times New Roman"/>
              </w:rPr>
              <w:t>В.Шукшина</w:t>
            </w:r>
            <w:proofErr w:type="spellEnd"/>
            <w:r w:rsidRPr="009D640A">
              <w:t>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Содержание учебного материала:</w:t>
            </w:r>
          </w:p>
          <w:p w:rsidR="00FB28A2" w:rsidRPr="009D640A" w:rsidRDefault="00FB28A2" w:rsidP="0067187D">
            <w:pPr>
              <w:ind w:firstLine="709"/>
              <w:jc w:val="both"/>
              <w:rPr>
                <w:rFonts w:ascii="Times New Roman" w:hAnsi="Times New Roman"/>
              </w:rPr>
            </w:pPr>
            <w:r w:rsidRPr="009D640A">
              <w:rPr>
                <w:rFonts w:ascii="Times New Roman" w:eastAsia="Arial" w:hAnsi="Times New Roman"/>
              </w:rPr>
              <w:t xml:space="preserve">Новое осмысление проблемы человека на войне. Исследование природы подвига и предательства, философский анализ поведения человека в экстремальной ситуации. </w:t>
            </w:r>
          </w:p>
          <w:p w:rsidR="00FB28A2" w:rsidRPr="009D640A" w:rsidRDefault="00FB28A2" w:rsidP="0067187D">
            <w:pPr>
              <w:ind w:firstLine="709"/>
              <w:jc w:val="both"/>
              <w:rPr>
                <w:rFonts w:ascii="Times New Roman" w:eastAsia="Arial" w:hAnsi="Times New Roman"/>
              </w:rPr>
            </w:pPr>
            <w:r w:rsidRPr="009D640A">
              <w:rPr>
                <w:rFonts w:ascii="Times New Roman" w:eastAsia="Arial" w:hAnsi="Times New Roman"/>
              </w:rPr>
              <w:t>Изображение жизни советской деревни. 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поколений.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</w:trPr>
        <w:tc>
          <w:tcPr>
            <w:tcW w:w="1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28A2" w:rsidRPr="009D640A" w:rsidRDefault="00FB28A2" w:rsidP="0067187D">
            <w:pPr>
              <w:ind w:right="-31"/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 xml:space="preserve">                                                  Раздел VI</w:t>
            </w:r>
            <w:r w:rsidRPr="009D640A">
              <w:rPr>
                <w:rFonts w:ascii="Times New Roman" w:hAnsi="Times New Roman"/>
                <w:b/>
                <w:lang w:val="en-US" w:eastAsia="en-US"/>
              </w:rPr>
              <w:t>I</w:t>
            </w:r>
            <w:r w:rsidRPr="009D640A">
              <w:rPr>
                <w:rFonts w:ascii="Times New Roman" w:hAnsi="Times New Roman"/>
                <w:b/>
                <w:lang w:eastAsia="en-US"/>
              </w:rPr>
              <w:t xml:space="preserve">. </w:t>
            </w:r>
            <w:r w:rsidRPr="009D640A">
              <w:rPr>
                <w:rFonts w:ascii="Times New Roman" w:hAnsi="Times New Roman"/>
                <w:b/>
              </w:rPr>
              <w:t>Литература на современном этапе.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28A2" w:rsidRPr="009D640A" w:rsidRDefault="00FB28A2" w:rsidP="0067187D">
            <w:pPr>
              <w:ind w:right="-31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28A2" w:rsidRPr="009D640A" w:rsidRDefault="00FB28A2" w:rsidP="0067187D">
            <w:pPr>
              <w:ind w:left="447" w:right="-31"/>
              <w:rPr>
                <w:rFonts w:ascii="Times New Roman" w:hAnsi="Times New Roman"/>
              </w:rPr>
            </w:pPr>
            <w:r w:rsidRPr="009D640A">
              <w:rPr>
                <w:rFonts w:ascii="Times New Roman" w:hAnsi="Times New Roman"/>
                <w:b/>
              </w:rPr>
              <w:t>6</w:t>
            </w:r>
          </w:p>
        </w:tc>
      </w:tr>
      <w:tr w:rsidR="00FB28A2" w:rsidRPr="009D640A" w:rsidTr="00FB28A2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 xml:space="preserve">Тема 7.1. </w:t>
            </w:r>
            <w:r w:rsidRPr="009D640A">
              <w:rPr>
                <w:rFonts w:ascii="Times New Roman" w:hAnsi="Times New Roman"/>
                <w:bCs/>
              </w:rPr>
              <w:t>Особенности литературного процесса конца XX-начала XXI века.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28A2" w:rsidRPr="009D640A" w:rsidRDefault="00FB28A2" w:rsidP="0067187D">
            <w:pPr>
              <w:ind w:firstLine="709"/>
              <w:jc w:val="both"/>
              <w:rPr>
                <w:rFonts w:ascii="Times New Roman" w:eastAsia="Arial" w:hAnsi="Times New Roman"/>
              </w:rPr>
            </w:pPr>
            <w:r w:rsidRPr="009D640A">
              <w:rPr>
                <w:rFonts w:ascii="Times New Roman" w:eastAsia="Arial" w:hAnsi="Times New Roman"/>
              </w:rPr>
              <w:t>Общественно-культурная ситуация в России конца ХХ - начала ХХI века. Смешение разных идеологических и эстетических ориентиров. Всплеск антитоталитарных настроений на рубеже 1980-1990-х годов. «Задержанная» и «возвращенная» литература. Произведения А. Бека, А. Рыбакова, В. Дудинцева, В. Войновича. Отражение постмодернистского мироощущения в современной литературе. Основные направления развития современной литературы.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 xml:space="preserve">Тема 7.2. </w:t>
            </w:r>
            <w:r w:rsidRPr="009D640A">
              <w:rPr>
                <w:rFonts w:ascii="Times New Roman" w:hAnsi="Times New Roman"/>
                <w:bCs/>
              </w:rPr>
              <w:t>Расцвет детектива (А. Маринина, П. Дашкова, М. Юденич, Б. Акунин, Л. Юзефович</w:t>
            </w:r>
            <w:r w:rsidRPr="009D640A">
              <w:rPr>
                <w:bCs/>
              </w:rPr>
              <w:t>)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Cs/>
              </w:rPr>
              <w:t>Расцвет детектива (А. Маринина, П. Дашкова, М. Юденич, Б. Акунин, Л. Юзефович).</w:t>
            </w:r>
          </w:p>
          <w:p w:rsidR="00FB28A2" w:rsidRPr="009D640A" w:rsidRDefault="00FB28A2" w:rsidP="006718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D640A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right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Дифференцированный зачет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FB28A2" w:rsidRPr="009D640A" w:rsidTr="00FB28A2">
        <w:trPr>
          <w:gridAfter w:val="1"/>
          <w:wAfter w:w="13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right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2" w:rsidRPr="009D640A" w:rsidRDefault="00FB28A2" w:rsidP="0067187D">
            <w:pPr>
              <w:jc w:val="center"/>
              <w:rPr>
                <w:rFonts w:ascii="Times New Roman" w:hAnsi="Times New Roman"/>
                <w:b/>
              </w:rPr>
            </w:pPr>
            <w:r w:rsidRPr="009D640A">
              <w:rPr>
                <w:rFonts w:ascii="Times New Roman" w:hAnsi="Times New Roman"/>
                <w:b/>
              </w:rPr>
              <w:t>56</w:t>
            </w:r>
          </w:p>
        </w:tc>
      </w:tr>
    </w:tbl>
    <w:p w:rsidR="00FB28A2" w:rsidRPr="00993FF1" w:rsidRDefault="00FB28A2" w:rsidP="00FB28A2">
      <w:pPr>
        <w:rPr>
          <w:rFonts w:ascii="Times New Roman" w:hAnsi="Times New Roman"/>
          <w:b/>
          <w:sz w:val="20"/>
          <w:szCs w:val="20"/>
        </w:rPr>
      </w:pPr>
      <w:r w:rsidRPr="00993FF1">
        <w:rPr>
          <w:rFonts w:ascii="Times New Roman" w:hAnsi="Times New Roman"/>
          <w:b/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FB28A2" w:rsidRPr="00993FF1" w:rsidRDefault="00FB28A2" w:rsidP="00FB28A2">
      <w:pPr>
        <w:rPr>
          <w:rFonts w:ascii="Times New Roman" w:hAnsi="Times New Roman"/>
          <w:sz w:val="20"/>
          <w:szCs w:val="20"/>
        </w:rPr>
      </w:pPr>
      <w:r w:rsidRPr="00993FF1">
        <w:rPr>
          <w:rFonts w:ascii="Times New Roman" w:hAnsi="Times New Roman"/>
          <w:sz w:val="20"/>
          <w:szCs w:val="20"/>
        </w:rPr>
        <w:t>1 – ознакомительный (воспроизведение информации, узнавание (распознавание), объяснение ранее изученных объектов, свойств и т.п.);</w:t>
      </w:r>
    </w:p>
    <w:p w:rsidR="00FB28A2" w:rsidRDefault="00FB28A2" w:rsidP="00FB28A2">
      <w:pPr>
        <w:rPr>
          <w:rFonts w:ascii="Times New Roman" w:hAnsi="Times New Roman"/>
          <w:sz w:val="20"/>
          <w:szCs w:val="20"/>
        </w:rPr>
      </w:pPr>
      <w:r w:rsidRPr="00993FF1">
        <w:rPr>
          <w:rFonts w:ascii="Times New Roman" w:hAnsi="Times New Roman"/>
          <w:sz w:val="20"/>
          <w:szCs w:val="20"/>
        </w:rPr>
        <w:t>2 – репродуктивный (выполнение деятельности по образцу, инструкции или под руководством);</w:t>
      </w:r>
    </w:p>
    <w:p w:rsidR="00FB28A2" w:rsidRPr="00993FF1" w:rsidRDefault="00FB28A2" w:rsidP="00FB28A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 </w:t>
      </w:r>
      <w:r w:rsidRPr="00993FF1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продуктивный (самостоятельное </w:t>
      </w:r>
      <w:proofErr w:type="spellStart"/>
      <w:r>
        <w:rPr>
          <w:rFonts w:ascii="Times New Roman" w:hAnsi="Times New Roman"/>
          <w:sz w:val="20"/>
          <w:szCs w:val="20"/>
        </w:rPr>
        <w:t>планированиеи</w:t>
      </w:r>
      <w:proofErr w:type="spellEnd"/>
      <w:r>
        <w:rPr>
          <w:rFonts w:ascii="Times New Roman" w:hAnsi="Times New Roman"/>
          <w:sz w:val="20"/>
          <w:szCs w:val="20"/>
        </w:rPr>
        <w:t xml:space="preserve"> выполнение деятельности, решение проблемных задач).</w:t>
      </w:r>
    </w:p>
    <w:p w:rsidR="007B39E4" w:rsidRPr="00EF2365" w:rsidRDefault="007B39E4" w:rsidP="00EF2365">
      <w:pPr>
        <w:jc w:val="center"/>
        <w:rPr>
          <w:rFonts w:ascii="Times New Roman" w:hAnsi="Times New Roman"/>
          <w:b/>
          <w:bCs/>
        </w:rPr>
      </w:pPr>
    </w:p>
    <w:p w:rsidR="007B39E4" w:rsidRPr="00EF2365" w:rsidRDefault="007B39E4" w:rsidP="00EF2365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  <w:sectPr w:rsidR="007B39E4" w:rsidRPr="00EF2365" w:rsidSect="006E3613">
          <w:footnotePr>
            <w:pos w:val="beneathText"/>
          </w:footnotePr>
          <w:pgSz w:w="16837" w:h="11905" w:orient="landscape"/>
          <w:pgMar w:top="899" w:right="1134" w:bottom="992" w:left="1134" w:header="720" w:footer="720" w:gutter="0"/>
          <w:cols w:space="720"/>
        </w:sectPr>
      </w:pPr>
    </w:p>
    <w:p w:rsidR="00FB28A2" w:rsidRPr="00893D20" w:rsidRDefault="00FB28A2" w:rsidP="00FB28A2">
      <w:pPr>
        <w:pStyle w:val="2"/>
        <w:jc w:val="center"/>
        <w:rPr>
          <w:rFonts w:ascii="Times New Roman" w:hAnsi="Times New Roman"/>
          <w:b w:val="0"/>
          <w:bCs w:val="0"/>
        </w:rPr>
      </w:pPr>
      <w:bookmarkStart w:id="3" w:name="_Toc119400291"/>
      <w:r w:rsidRPr="00893D20">
        <w:rPr>
          <w:rFonts w:ascii="Times New Roman" w:hAnsi="Times New Roman"/>
        </w:rPr>
        <w:lastRenderedPageBreak/>
        <w:t>УСЛОВИЯ РЕАЛИЗАЦИИ УЧЕБНОЙ ДИСЦИПЛИНЫ</w:t>
      </w:r>
      <w:bookmarkEnd w:id="3"/>
    </w:p>
    <w:p w:rsidR="00FB28A2" w:rsidRPr="00993FF1" w:rsidRDefault="00FB28A2" w:rsidP="00FB28A2">
      <w:pPr>
        <w:pStyle w:val="1"/>
        <w:jc w:val="center"/>
        <w:rPr>
          <w:b w:val="0"/>
          <w:bCs w:val="0"/>
          <w:sz w:val="28"/>
          <w:szCs w:val="28"/>
        </w:rPr>
      </w:pPr>
    </w:p>
    <w:p w:rsidR="00FB28A2" w:rsidRPr="008D2E57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 xml:space="preserve"> Материально-техническое обеспечение дисциплины</w:t>
      </w:r>
    </w:p>
    <w:p w:rsidR="00FB28A2" w:rsidRPr="008D2E57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sz w:val="28"/>
          <w:szCs w:val="28"/>
        </w:rPr>
        <w:t>Для реализации программы общеобразовательной учебной дисциплины «Родная литература» имеется учебный кабинет «Р</w:t>
      </w:r>
      <w:r w:rsidRPr="008D2E57">
        <w:rPr>
          <w:rFonts w:ascii="Times New Roman" w:hAnsi="Times New Roman"/>
          <w:color w:val="000000"/>
          <w:sz w:val="28"/>
          <w:szCs w:val="28"/>
        </w:rPr>
        <w:t>усского языка и литературы</w:t>
      </w:r>
      <w:r w:rsidRPr="008D2E57">
        <w:rPr>
          <w:rFonts w:ascii="Times New Roman" w:hAnsi="Times New Roman"/>
          <w:sz w:val="28"/>
          <w:szCs w:val="28"/>
        </w:rPr>
        <w:t>»</w:t>
      </w:r>
    </w:p>
    <w:p w:rsidR="00FB28A2" w:rsidRPr="008D2E57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 xml:space="preserve">Оборудование учебного кабинета: </w:t>
      </w:r>
    </w:p>
    <w:p w:rsidR="00FB28A2" w:rsidRPr="002D4D82" w:rsidRDefault="00FB28A2" w:rsidP="00FB28A2">
      <w:pPr>
        <w:pStyle w:val="af4"/>
        <w:rPr>
          <w:rFonts w:ascii="Times New Roman" w:hAnsi="Times New Roman"/>
          <w:sz w:val="28"/>
          <w:szCs w:val="28"/>
        </w:rPr>
      </w:pPr>
      <w:r w:rsidRPr="002D4D82">
        <w:rPr>
          <w:rFonts w:ascii="Times New Roman" w:hAnsi="Times New Roman"/>
          <w:sz w:val="28"/>
          <w:szCs w:val="28"/>
        </w:rPr>
        <w:t>- учебная мебель;</w:t>
      </w:r>
    </w:p>
    <w:p w:rsidR="00FB28A2" w:rsidRPr="002D4D82" w:rsidRDefault="00FB28A2" w:rsidP="00FB28A2">
      <w:pPr>
        <w:pStyle w:val="af4"/>
        <w:rPr>
          <w:rFonts w:ascii="Times New Roman" w:hAnsi="Times New Roman"/>
          <w:sz w:val="28"/>
          <w:szCs w:val="28"/>
        </w:rPr>
      </w:pPr>
      <w:r w:rsidRPr="002D4D82">
        <w:rPr>
          <w:rFonts w:ascii="Times New Roman" w:hAnsi="Times New Roman"/>
          <w:sz w:val="28"/>
          <w:szCs w:val="28"/>
        </w:rPr>
        <w:t>- рабочее место учителя;</w:t>
      </w:r>
    </w:p>
    <w:p w:rsidR="00FB28A2" w:rsidRPr="002D4D82" w:rsidRDefault="00FB28A2" w:rsidP="00FB28A2">
      <w:pPr>
        <w:pStyle w:val="af4"/>
        <w:rPr>
          <w:rFonts w:ascii="Times New Roman" w:hAnsi="Times New Roman"/>
          <w:sz w:val="28"/>
          <w:szCs w:val="28"/>
        </w:rPr>
      </w:pPr>
      <w:r w:rsidRPr="002D4D82">
        <w:rPr>
          <w:rFonts w:ascii="Times New Roman" w:hAnsi="Times New Roman"/>
          <w:sz w:val="28"/>
          <w:szCs w:val="28"/>
        </w:rPr>
        <w:t>- доска;</w:t>
      </w:r>
    </w:p>
    <w:p w:rsidR="00FB28A2" w:rsidRPr="002D4D82" w:rsidRDefault="00FB28A2" w:rsidP="00FB28A2">
      <w:pPr>
        <w:pStyle w:val="af4"/>
        <w:rPr>
          <w:rFonts w:ascii="Times New Roman" w:hAnsi="Times New Roman"/>
          <w:sz w:val="28"/>
          <w:szCs w:val="28"/>
        </w:rPr>
      </w:pPr>
      <w:r w:rsidRPr="002D4D82">
        <w:rPr>
          <w:rFonts w:ascii="Times New Roman" w:hAnsi="Times New Roman"/>
          <w:sz w:val="28"/>
          <w:szCs w:val="28"/>
        </w:rPr>
        <w:t>- книжные шкафы;</w:t>
      </w:r>
    </w:p>
    <w:p w:rsidR="00FB28A2" w:rsidRPr="002D4D82" w:rsidRDefault="00FB28A2" w:rsidP="00FB28A2">
      <w:pPr>
        <w:pStyle w:val="af4"/>
        <w:rPr>
          <w:rFonts w:ascii="Times New Roman" w:hAnsi="Times New Roman"/>
          <w:sz w:val="28"/>
          <w:szCs w:val="28"/>
        </w:rPr>
      </w:pPr>
      <w:r w:rsidRPr="002D4D82">
        <w:rPr>
          <w:rFonts w:ascii="Times New Roman" w:hAnsi="Times New Roman"/>
          <w:sz w:val="28"/>
          <w:szCs w:val="28"/>
        </w:rPr>
        <w:t>- аудиовизуальные средства – схемы и рисунки к лекциям в виде слайдов и электронных презентаций, стенды, планшеты, плакаты, таблицы, иллюстрации, портреты писателей;</w:t>
      </w:r>
    </w:p>
    <w:p w:rsidR="00FB28A2" w:rsidRPr="008D2E57" w:rsidRDefault="00FB28A2" w:rsidP="00FB28A2">
      <w:pPr>
        <w:pStyle w:val="af4"/>
        <w:rPr>
          <w:sz w:val="28"/>
          <w:szCs w:val="28"/>
        </w:rPr>
      </w:pPr>
      <w:r w:rsidRPr="002D4D82">
        <w:rPr>
          <w:rFonts w:ascii="Times New Roman" w:hAnsi="Times New Roman"/>
          <w:sz w:val="28"/>
          <w:szCs w:val="28"/>
        </w:rPr>
        <w:t>- видеофильмы</w:t>
      </w:r>
      <w:r w:rsidRPr="008D2E57">
        <w:rPr>
          <w:sz w:val="28"/>
          <w:szCs w:val="28"/>
        </w:rPr>
        <w:t xml:space="preserve"> и </w:t>
      </w:r>
      <w:r w:rsidRPr="008D2E57">
        <w:rPr>
          <w:sz w:val="28"/>
          <w:szCs w:val="28"/>
          <w:lang w:val="en-US"/>
        </w:rPr>
        <w:t>CD</w:t>
      </w:r>
      <w:r w:rsidRPr="008D2E57">
        <w:rPr>
          <w:sz w:val="28"/>
          <w:szCs w:val="28"/>
        </w:rPr>
        <w:t xml:space="preserve"> диски с записью программных фильмов и телеспектаклей.</w:t>
      </w:r>
    </w:p>
    <w:p w:rsidR="00FB28A2" w:rsidRPr="008D2E57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Технические средства обучения:</w:t>
      </w:r>
    </w:p>
    <w:p w:rsidR="00FB28A2" w:rsidRPr="008D2E57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D2E57">
        <w:rPr>
          <w:rFonts w:ascii="Times New Roman" w:hAnsi="Times New Roman"/>
          <w:bCs/>
          <w:sz w:val="28"/>
          <w:szCs w:val="28"/>
          <w:u w:val="single"/>
        </w:rPr>
        <w:t>Оргтехника:</w:t>
      </w:r>
    </w:p>
    <w:p w:rsidR="00FB28A2" w:rsidRPr="008D2E57" w:rsidRDefault="00FB28A2" w:rsidP="00FB28A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Autospacing="1" w:after="200" w:afterAutospacing="1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2E57">
        <w:rPr>
          <w:rFonts w:ascii="Times New Roman" w:hAnsi="Times New Roman"/>
          <w:bCs/>
          <w:sz w:val="28"/>
          <w:szCs w:val="28"/>
        </w:rPr>
        <w:t xml:space="preserve">Персональный компьютер типа </w:t>
      </w:r>
      <w:r w:rsidRPr="008D2E57">
        <w:rPr>
          <w:rFonts w:ascii="Times New Roman" w:hAnsi="Times New Roman"/>
          <w:bCs/>
          <w:sz w:val="28"/>
          <w:szCs w:val="28"/>
          <w:lang w:val="en-US"/>
        </w:rPr>
        <w:t>Pentium IV</w:t>
      </w:r>
    </w:p>
    <w:p w:rsidR="00FB28A2" w:rsidRPr="008D2E57" w:rsidRDefault="00FB28A2" w:rsidP="00FB28A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Autospacing="1" w:after="200" w:afterAutospacing="1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2E57">
        <w:rPr>
          <w:rFonts w:ascii="Times New Roman" w:hAnsi="Times New Roman"/>
          <w:bCs/>
          <w:sz w:val="28"/>
          <w:szCs w:val="28"/>
        </w:rPr>
        <w:t>Акустическая система: наушники, микрофон, колонки</w:t>
      </w:r>
    </w:p>
    <w:p w:rsidR="00FB28A2" w:rsidRPr="008D2E57" w:rsidRDefault="00FB28A2" w:rsidP="00FB28A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Autospacing="1" w:after="200" w:afterAutospacing="1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2E57">
        <w:rPr>
          <w:rFonts w:ascii="Times New Roman" w:hAnsi="Times New Roman"/>
          <w:bCs/>
          <w:sz w:val="28"/>
          <w:szCs w:val="28"/>
        </w:rPr>
        <w:t xml:space="preserve"> Телевизор.</w:t>
      </w:r>
    </w:p>
    <w:p w:rsidR="00FB28A2" w:rsidRPr="008D2E57" w:rsidRDefault="00FB28A2" w:rsidP="00FB28A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Autospacing="1" w:after="200" w:afterAutospacing="1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2E57">
        <w:rPr>
          <w:rFonts w:ascii="Times New Roman" w:hAnsi="Times New Roman"/>
          <w:bCs/>
          <w:sz w:val="28"/>
          <w:szCs w:val="28"/>
        </w:rPr>
        <w:t>Видеоплеер.</w:t>
      </w:r>
    </w:p>
    <w:p w:rsidR="00FB28A2" w:rsidRPr="008D2E57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B28A2" w:rsidRPr="008D2E57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Autospacing="1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FB28A2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-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Учебно-методическое и информационное обеспечение дисциплины</w:t>
      </w:r>
    </w:p>
    <w:p w:rsidR="00FB28A2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-36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FB28A2" w:rsidRPr="00D428DD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-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D2E57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FB28A2" w:rsidRPr="008D2E57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D2E57">
        <w:rPr>
          <w:rFonts w:ascii="Times New Roman" w:hAnsi="Times New Roman"/>
          <w:bCs/>
          <w:sz w:val="28"/>
          <w:szCs w:val="28"/>
        </w:rPr>
        <w:t xml:space="preserve">1.Лебедев Ю.В. Русская литература </w:t>
      </w:r>
      <w:r w:rsidRPr="008D2E57">
        <w:rPr>
          <w:rFonts w:ascii="Times New Roman" w:hAnsi="Times New Roman"/>
          <w:bCs/>
          <w:sz w:val="28"/>
          <w:szCs w:val="28"/>
          <w:lang w:val="en-US"/>
        </w:rPr>
        <w:t>XIX</w:t>
      </w:r>
      <w:r w:rsidRPr="008D2E57">
        <w:rPr>
          <w:rFonts w:ascii="Times New Roman" w:hAnsi="Times New Roman"/>
          <w:bCs/>
          <w:sz w:val="28"/>
          <w:szCs w:val="28"/>
        </w:rPr>
        <w:t xml:space="preserve"> века. (ч.1,2). 10 класс. М.: Просвещение. 201</w:t>
      </w:r>
      <w:r w:rsidRPr="008D2E57">
        <w:rPr>
          <w:bCs/>
          <w:sz w:val="28"/>
          <w:szCs w:val="28"/>
        </w:rPr>
        <w:t>6</w:t>
      </w:r>
      <w:r w:rsidRPr="008D2E57">
        <w:rPr>
          <w:rFonts w:ascii="Times New Roman" w:hAnsi="Times New Roman"/>
          <w:bCs/>
          <w:sz w:val="28"/>
          <w:szCs w:val="28"/>
        </w:rPr>
        <w:t xml:space="preserve">. </w:t>
      </w:r>
    </w:p>
    <w:p w:rsidR="00FB28A2" w:rsidRPr="008D2E57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rPr>
          <w:rFonts w:ascii="Times New Roman" w:hAnsi="Times New Roman"/>
          <w:bCs/>
          <w:sz w:val="28"/>
          <w:szCs w:val="28"/>
        </w:rPr>
      </w:pPr>
      <w:r w:rsidRPr="008D2E57">
        <w:rPr>
          <w:bCs/>
          <w:sz w:val="28"/>
          <w:szCs w:val="28"/>
        </w:rPr>
        <w:t xml:space="preserve">2. </w:t>
      </w:r>
      <w:r w:rsidRPr="008D2E57">
        <w:rPr>
          <w:rFonts w:ascii="Times New Roman" w:hAnsi="Times New Roman"/>
          <w:bCs/>
          <w:sz w:val="28"/>
          <w:szCs w:val="28"/>
        </w:rPr>
        <w:t xml:space="preserve">Лебедев Ю.В. Русская литература </w:t>
      </w:r>
      <w:r w:rsidRPr="008D2E57">
        <w:rPr>
          <w:rFonts w:ascii="Times New Roman" w:hAnsi="Times New Roman"/>
          <w:bCs/>
          <w:sz w:val="28"/>
          <w:szCs w:val="28"/>
          <w:lang w:val="en-US"/>
        </w:rPr>
        <w:t>XX</w:t>
      </w:r>
      <w:r w:rsidRPr="008D2E57">
        <w:rPr>
          <w:rFonts w:ascii="Times New Roman" w:hAnsi="Times New Roman"/>
          <w:bCs/>
          <w:sz w:val="28"/>
          <w:szCs w:val="28"/>
        </w:rPr>
        <w:t xml:space="preserve"> века. (ч.1,2). 1</w:t>
      </w:r>
      <w:r w:rsidRPr="008D2E57">
        <w:rPr>
          <w:bCs/>
          <w:sz w:val="28"/>
          <w:szCs w:val="28"/>
        </w:rPr>
        <w:t>1</w:t>
      </w:r>
      <w:r w:rsidRPr="008D2E57">
        <w:rPr>
          <w:rFonts w:ascii="Times New Roman" w:hAnsi="Times New Roman"/>
          <w:bCs/>
          <w:sz w:val="28"/>
          <w:szCs w:val="28"/>
        </w:rPr>
        <w:t xml:space="preserve"> класс. М.: Просвещение. 2017</w:t>
      </w:r>
    </w:p>
    <w:p w:rsidR="00FB28A2" w:rsidRPr="008D2E57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D2E57">
        <w:rPr>
          <w:bCs/>
          <w:sz w:val="28"/>
          <w:szCs w:val="28"/>
        </w:rPr>
        <w:t>3</w:t>
      </w:r>
      <w:r w:rsidRPr="008D2E57">
        <w:rPr>
          <w:rFonts w:ascii="Times New Roman" w:hAnsi="Times New Roman"/>
          <w:bCs/>
          <w:sz w:val="28"/>
          <w:szCs w:val="28"/>
        </w:rPr>
        <w:t xml:space="preserve">.Русская литература </w:t>
      </w:r>
      <w:r w:rsidRPr="008D2E57">
        <w:rPr>
          <w:rFonts w:ascii="Times New Roman" w:hAnsi="Times New Roman"/>
          <w:bCs/>
          <w:sz w:val="28"/>
          <w:szCs w:val="28"/>
          <w:lang w:val="en-US"/>
        </w:rPr>
        <w:t>XX</w:t>
      </w:r>
      <w:r w:rsidRPr="008D2E57">
        <w:rPr>
          <w:rFonts w:ascii="Times New Roman" w:hAnsi="Times New Roman"/>
          <w:bCs/>
          <w:sz w:val="28"/>
          <w:szCs w:val="28"/>
        </w:rPr>
        <w:t xml:space="preserve"> века. 11 класс: Учебник для общеобразовательных учебных </w:t>
      </w:r>
    </w:p>
    <w:p w:rsidR="00FB28A2" w:rsidRPr="008D2E57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rPr>
          <w:rFonts w:ascii="Times New Roman" w:hAnsi="Times New Roman"/>
          <w:bCs/>
          <w:sz w:val="28"/>
          <w:szCs w:val="28"/>
        </w:rPr>
      </w:pPr>
      <w:r w:rsidRPr="008D2E57">
        <w:rPr>
          <w:rFonts w:ascii="Times New Roman" w:hAnsi="Times New Roman"/>
          <w:bCs/>
          <w:sz w:val="28"/>
          <w:szCs w:val="28"/>
        </w:rPr>
        <w:t xml:space="preserve">заведений: в 2 частях. / В.В. </w:t>
      </w:r>
      <w:proofErr w:type="spellStart"/>
      <w:r w:rsidRPr="008D2E57">
        <w:rPr>
          <w:rFonts w:ascii="Times New Roman" w:hAnsi="Times New Roman"/>
          <w:bCs/>
          <w:sz w:val="28"/>
          <w:szCs w:val="28"/>
        </w:rPr>
        <w:t>Агеносов</w:t>
      </w:r>
      <w:proofErr w:type="spellEnd"/>
      <w:r w:rsidRPr="008D2E57">
        <w:rPr>
          <w:rFonts w:ascii="Times New Roman" w:hAnsi="Times New Roman"/>
          <w:bCs/>
          <w:sz w:val="28"/>
          <w:szCs w:val="28"/>
        </w:rPr>
        <w:t xml:space="preserve"> и др.; под ред. В.В. </w:t>
      </w:r>
      <w:proofErr w:type="spellStart"/>
      <w:r w:rsidRPr="008D2E57">
        <w:rPr>
          <w:rFonts w:ascii="Times New Roman" w:hAnsi="Times New Roman"/>
          <w:bCs/>
          <w:sz w:val="28"/>
          <w:szCs w:val="28"/>
        </w:rPr>
        <w:t>Агеносова</w:t>
      </w:r>
      <w:proofErr w:type="spellEnd"/>
      <w:r w:rsidRPr="008D2E57">
        <w:rPr>
          <w:rFonts w:ascii="Times New Roman" w:hAnsi="Times New Roman"/>
          <w:bCs/>
          <w:sz w:val="28"/>
          <w:szCs w:val="28"/>
        </w:rPr>
        <w:t xml:space="preserve">. – М.: Дрофа. 2017. </w:t>
      </w:r>
    </w:p>
    <w:p w:rsidR="00FB28A2" w:rsidRPr="008D2E57" w:rsidRDefault="00FB28A2" w:rsidP="00FB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rPr>
          <w:rFonts w:ascii="Times New Roman" w:hAnsi="Times New Roman"/>
          <w:bCs/>
          <w:sz w:val="28"/>
          <w:szCs w:val="28"/>
        </w:rPr>
      </w:pPr>
    </w:p>
    <w:p w:rsidR="00FB28A2" w:rsidRPr="008D2E57" w:rsidRDefault="00FB28A2" w:rsidP="00FB28A2">
      <w:pPr>
        <w:pStyle w:val="aff0"/>
        <w:spacing w:after="0"/>
        <w:ind w:firstLine="709"/>
        <w:jc w:val="both"/>
        <w:rPr>
          <w:b/>
          <w:sz w:val="28"/>
          <w:szCs w:val="28"/>
        </w:rPr>
      </w:pPr>
      <w:r w:rsidRPr="008D2E57">
        <w:rPr>
          <w:b/>
          <w:sz w:val="28"/>
          <w:szCs w:val="28"/>
        </w:rPr>
        <w:t>Интернет-ресурсы</w:t>
      </w:r>
    </w:p>
    <w:p w:rsidR="00FB28A2" w:rsidRPr="008D2E57" w:rsidRDefault="00FB28A2" w:rsidP="00FB28A2">
      <w:pPr>
        <w:pStyle w:val="TableContents"/>
        <w:numPr>
          <w:ilvl w:val="0"/>
          <w:numId w:val="3"/>
        </w:numPr>
        <w:ind w:left="525" w:firstLine="0"/>
        <w:rPr>
          <w:rFonts w:cs="Times New Roman"/>
          <w:sz w:val="28"/>
          <w:szCs w:val="28"/>
        </w:rPr>
      </w:pPr>
      <w:r w:rsidRPr="008D2E57">
        <w:rPr>
          <w:rFonts w:cs="Times New Roman"/>
          <w:sz w:val="28"/>
          <w:szCs w:val="28"/>
        </w:rPr>
        <w:t>Белянкин Е.О.</w:t>
      </w:r>
      <w:r w:rsidRPr="008D2E57">
        <w:rPr>
          <w:rFonts w:cs="Times New Roman"/>
          <w:color w:val="1F497D"/>
          <w:sz w:val="28"/>
          <w:szCs w:val="28"/>
          <w:u w:val="single"/>
        </w:rPr>
        <w:t>www.wikipedia.org/</w:t>
      </w:r>
      <w:proofErr w:type="spellStart"/>
      <w:r w:rsidRPr="008D2E57">
        <w:rPr>
          <w:rFonts w:cs="Times New Roman"/>
          <w:color w:val="1F497D"/>
          <w:sz w:val="28"/>
          <w:szCs w:val="28"/>
          <w:u w:val="single"/>
        </w:rPr>
        <w:t>wiki</w:t>
      </w:r>
      <w:proofErr w:type="spellEnd"/>
      <w:r w:rsidRPr="008D2E57">
        <w:rPr>
          <w:rFonts w:cs="Times New Roman"/>
          <w:sz w:val="28"/>
          <w:szCs w:val="28"/>
          <w:u w:val="single"/>
        </w:rPr>
        <w:t>/</w:t>
      </w:r>
      <w:r w:rsidRPr="008D2E57">
        <w:rPr>
          <w:rFonts w:cs="Times New Roman"/>
          <w:sz w:val="28"/>
          <w:szCs w:val="28"/>
        </w:rPr>
        <w:t>Белянкин Евгений Осипович</w:t>
      </w:r>
    </w:p>
    <w:p w:rsidR="00FB28A2" w:rsidRPr="008D2E57" w:rsidRDefault="00FB28A2" w:rsidP="00FB28A2">
      <w:pPr>
        <w:pStyle w:val="TableContents"/>
        <w:numPr>
          <w:ilvl w:val="0"/>
          <w:numId w:val="3"/>
        </w:numPr>
        <w:ind w:left="525" w:firstLine="0"/>
        <w:rPr>
          <w:rFonts w:cs="Times New Roman"/>
          <w:sz w:val="28"/>
          <w:szCs w:val="28"/>
        </w:rPr>
      </w:pPr>
      <w:r w:rsidRPr="008D2E57">
        <w:rPr>
          <w:rFonts w:cs="Times New Roman"/>
          <w:sz w:val="28"/>
          <w:szCs w:val="28"/>
        </w:rPr>
        <w:t>Бойко В.Ф.</w:t>
      </w:r>
      <w:hyperlink r:id="rId9" w:history="1">
        <w:r w:rsidRPr="008D2E57">
          <w:rPr>
            <w:rStyle w:val="a5"/>
            <w:sz w:val="28"/>
            <w:szCs w:val="28"/>
          </w:rPr>
          <w:t>www.wikipedia.org/wiki/ Бойко</w:t>
        </w:r>
      </w:hyperlink>
      <w:r w:rsidRPr="008D2E57">
        <w:rPr>
          <w:rFonts w:cs="Times New Roman"/>
          <w:sz w:val="28"/>
          <w:szCs w:val="28"/>
        </w:rPr>
        <w:t xml:space="preserve"> Валерий Федорович</w:t>
      </w:r>
    </w:p>
    <w:p w:rsidR="00FB28A2" w:rsidRPr="008D2E57" w:rsidRDefault="00FB28A2" w:rsidP="00FB28A2">
      <w:pPr>
        <w:pStyle w:val="TableContents"/>
        <w:numPr>
          <w:ilvl w:val="0"/>
          <w:numId w:val="3"/>
        </w:numPr>
        <w:ind w:left="525" w:firstLine="0"/>
        <w:rPr>
          <w:rFonts w:cs="Times New Roman"/>
          <w:sz w:val="28"/>
          <w:szCs w:val="28"/>
        </w:rPr>
      </w:pPr>
      <w:r w:rsidRPr="008D2E57">
        <w:rPr>
          <w:rFonts w:cs="Times New Roman"/>
          <w:sz w:val="28"/>
          <w:szCs w:val="28"/>
        </w:rPr>
        <w:t>Голобоков Г.Г.</w:t>
      </w:r>
      <w:hyperlink r:id="rId10" w:history="1">
        <w:r w:rsidRPr="008D2E57">
          <w:rPr>
            <w:rStyle w:val="a5"/>
            <w:sz w:val="28"/>
            <w:szCs w:val="28"/>
          </w:rPr>
          <w:t>www.wikipedia.org/wiki/</w:t>
        </w:r>
      </w:hyperlink>
      <w:r w:rsidRPr="008D2E57">
        <w:rPr>
          <w:rFonts w:cs="Times New Roman"/>
          <w:sz w:val="28"/>
          <w:szCs w:val="28"/>
        </w:rPr>
        <w:t>Голобоков Геннадий Григорьевич</w:t>
      </w:r>
    </w:p>
    <w:p w:rsidR="00FB28A2" w:rsidRPr="008D2E57" w:rsidRDefault="00FB28A2" w:rsidP="00FB28A2">
      <w:pPr>
        <w:pStyle w:val="TableContents"/>
        <w:numPr>
          <w:ilvl w:val="0"/>
          <w:numId w:val="3"/>
        </w:numPr>
        <w:ind w:left="525" w:firstLine="0"/>
        <w:rPr>
          <w:rFonts w:cs="Times New Roman"/>
          <w:sz w:val="28"/>
          <w:szCs w:val="28"/>
        </w:rPr>
      </w:pPr>
      <w:r w:rsidRPr="008D2E57">
        <w:rPr>
          <w:rFonts w:cs="Times New Roman"/>
          <w:sz w:val="28"/>
          <w:szCs w:val="28"/>
        </w:rPr>
        <w:t>Орешин П.В.</w:t>
      </w:r>
      <w:hyperlink r:id="rId11" w:history="1">
        <w:r w:rsidRPr="008D2E57">
          <w:rPr>
            <w:rStyle w:val="a5"/>
            <w:sz w:val="28"/>
            <w:szCs w:val="28"/>
          </w:rPr>
          <w:t>www.wikipedia.org/wiki/</w:t>
        </w:r>
      </w:hyperlink>
      <w:r w:rsidRPr="008D2E57">
        <w:rPr>
          <w:rFonts w:cs="Times New Roman"/>
          <w:sz w:val="28"/>
          <w:szCs w:val="28"/>
        </w:rPr>
        <w:t>Орешин Петр Васильевич</w:t>
      </w:r>
    </w:p>
    <w:p w:rsidR="00FB28A2" w:rsidRPr="008D2E57" w:rsidRDefault="00FB28A2" w:rsidP="00FB28A2">
      <w:pPr>
        <w:pStyle w:val="TableContents"/>
        <w:numPr>
          <w:ilvl w:val="0"/>
          <w:numId w:val="3"/>
        </w:numPr>
        <w:ind w:left="525" w:firstLine="0"/>
        <w:rPr>
          <w:rFonts w:cs="Times New Roman"/>
          <w:sz w:val="28"/>
          <w:szCs w:val="28"/>
        </w:rPr>
      </w:pPr>
      <w:r w:rsidRPr="008D2E57">
        <w:rPr>
          <w:rFonts w:cs="Times New Roman"/>
          <w:sz w:val="28"/>
          <w:szCs w:val="28"/>
        </w:rPr>
        <w:t xml:space="preserve">Тобольский </w:t>
      </w:r>
      <w:proofErr w:type="spellStart"/>
      <w:r w:rsidRPr="008D2E57">
        <w:rPr>
          <w:rFonts w:cs="Times New Roman"/>
          <w:sz w:val="28"/>
          <w:szCs w:val="28"/>
        </w:rPr>
        <w:t>Исай</w:t>
      </w:r>
      <w:proofErr w:type="spellEnd"/>
      <w:r w:rsidRPr="008D2E57">
        <w:rPr>
          <w:rFonts w:cs="Times New Roman"/>
          <w:sz w:val="28"/>
          <w:szCs w:val="28"/>
        </w:rPr>
        <w:t xml:space="preserve"> Григорьевич</w:t>
      </w:r>
      <w:hyperlink r:id="rId12" w:history="1">
        <w:r w:rsidRPr="008D2E57">
          <w:rPr>
            <w:rStyle w:val="a5"/>
            <w:sz w:val="28"/>
            <w:szCs w:val="28"/>
          </w:rPr>
          <w:t>www.wikipedia.org/wiki/</w:t>
        </w:r>
      </w:hyperlink>
      <w:r w:rsidRPr="008D2E57">
        <w:rPr>
          <w:rFonts w:cs="Times New Roman"/>
          <w:sz w:val="28"/>
          <w:szCs w:val="28"/>
        </w:rPr>
        <w:t xml:space="preserve"> Тобольский </w:t>
      </w:r>
      <w:proofErr w:type="spellStart"/>
      <w:r w:rsidRPr="008D2E57">
        <w:rPr>
          <w:rFonts w:cs="Times New Roman"/>
          <w:sz w:val="28"/>
          <w:szCs w:val="28"/>
        </w:rPr>
        <w:t>Исай</w:t>
      </w:r>
      <w:proofErr w:type="spellEnd"/>
      <w:r w:rsidRPr="008D2E57">
        <w:rPr>
          <w:rFonts w:cs="Times New Roman"/>
          <w:sz w:val="28"/>
          <w:szCs w:val="28"/>
        </w:rPr>
        <w:t xml:space="preserve"> Григорьевич</w:t>
      </w:r>
    </w:p>
    <w:p w:rsidR="00FB28A2" w:rsidRPr="00893D20" w:rsidRDefault="00FB28A2" w:rsidP="00FB28A2">
      <w:pPr>
        <w:pStyle w:val="TableContents"/>
        <w:numPr>
          <w:ilvl w:val="0"/>
          <w:numId w:val="3"/>
        </w:numPr>
        <w:ind w:left="525" w:firstLine="0"/>
        <w:rPr>
          <w:rFonts w:cs="Times New Roman"/>
          <w:color w:val="1F497D"/>
          <w:sz w:val="28"/>
          <w:szCs w:val="28"/>
        </w:rPr>
      </w:pPr>
      <w:r w:rsidRPr="008D2E57">
        <w:rPr>
          <w:rFonts w:cs="Times New Roman"/>
          <w:sz w:val="28"/>
          <w:szCs w:val="28"/>
        </w:rPr>
        <w:t xml:space="preserve">Электронная библиотека художественной литературы </w:t>
      </w:r>
      <w:hyperlink r:id="rId13" w:history="1">
        <w:r w:rsidRPr="008D2E57">
          <w:rPr>
            <w:rFonts w:cs="Times New Roman"/>
            <w:color w:val="1F497D"/>
            <w:sz w:val="28"/>
            <w:szCs w:val="28"/>
            <w:u w:val="single"/>
          </w:rPr>
          <w:t>http://www.e-kniga.ru/</w:t>
        </w:r>
      </w:hyperlink>
    </w:p>
    <w:p w:rsidR="00FB28A2" w:rsidRPr="00893D20" w:rsidRDefault="00FB28A2" w:rsidP="00FB28A2">
      <w:pPr>
        <w:pStyle w:val="2"/>
        <w:jc w:val="center"/>
        <w:rPr>
          <w:rFonts w:ascii="Times New Roman" w:hAnsi="Times New Roman"/>
          <w:b w:val="0"/>
          <w:bCs w:val="0"/>
        </w:rPr>
      </w:pPr>
      <w:bookmarkStart w:id="4" w:name="_Toc119400292"/>
      <w:r w:rsidRPr="00893D20">
        <w:rPr>
          <w:rFonts w:ascii="Times New Roman" w:hAnsi="Times New Roman"/>
        </w:rPr>
        <w:lastRenderedPageBreak/>
        <w:t>КОНТРОЛЬ И ОЦЕНКА РЕЗУЛЬТАТОВ ОСВОЕНИЯ ДИСЦИПЛИНЫ</w:t>
      </w:r>
      <w:bookmarkEnd w:id="4"/>
    </w:p>
    <w:p w:rsidR="00FB28A2" w:rsidRPr="008D2E57" w:rsidRDefault="00FB28A2" w:rsidP="00FB28A2">
      <w:pPr>
        <w:pStyle w:val="a3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4536"/>
        <w:gridCol w:w="1950"/>
      </w:tblGrid>
      <w:tr w:rsidR="00FB28A2" w:rsidRPr="008D2E57" w:rsidTr="0067187D">
        <w:tc>
          <w:tcPr>
            <w:tcW w:w="3085" w:type="dxa"/>
          </w:tcPr>
          <w:p w:rsidR="00FB28A2" w:rsidRPr="008D2E57" w:rsidRDefault="00FB28A2" w:rsidP="0067187D">
            <w:pPr>
              <w:pStyle w:val="af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D2E57">
              <w:rPr>
                <w:rFonts w:eastAsia="Calibri"/>
                <w:b/>
                <w:sz w:val="28"/>
                <w:szCs w:val="28"/>
              </w:rPr>
              <w:t>Результаты обучения</w:t>
            </w: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(предметные результаты)</w:t>
            </w:r>
          </w:p>
        </w:tc>
        <w:tc>
          <w:tcPr>
            <w:tcW w:w="4536" w:type="dxa"/>
          </w:tcPr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Основные показатели оценки результата</w:t>
            </w:r>
          </w:p>
        </w:tc>
        <w:tc>
          <w:tcPr>
            <w:tcW w:w="1950" w:type="dxa"/>
          </w:tcPr>
          <w:p w:rsidR="00FB28A2" w:rsidRPr="008D2E57" w:rsidRDefault="00FB28A2" w:rsidP="0067187D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iCs/>
                <w:sz w:val="28"/>
                <w:szCs w:val="28"/>
              </w:rPr>
              <w:t>Формы и методы контроля и оценки</w:t>
            </w: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iCs/>
                <w:sz w:val="28"/>
                <w:szCs w:val="28"/>
              </w:rPr>
              <w:t>результатов обучения</w:t>
            </w:r>
          </w:p>
        </w:tc>
      </w:tr>
      <w:tr w:rsidR="00FB28A2" w:rsidRPr="008D2E57" w:rsidTr="0067187D">
        <w:tc>
          <w:tcPr>
            <w:tcW w:w="9571" w:type="dxa"/>
            <w:gridSpan w:val="3"/>
          </w:tcPr>
          <w:p w:rsidR="00FB28A2" w:rsidRPr="008D2E57" w:rsidRDefault="00FB28A2" w:rsidP="0067187D">
            <w:pPr>
              <w:rPr>
                <w:b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iCs/>
                <w:sz w:val="28"/>
                <w:szCs w:val="28"/>
              </w:rPr>
              <w:t>Входной контроль</w:t>
            </w:r>
            <w:r w:rsidRPr="008D2E57">
              <w:rPr>
                <w:rFonts w:ascii="Times New Roman" w:hAnsi="Times New Roman"/>
                <w:iCs/>
                <w:sz w:val="28"/>
                <w:szCs w:val="28"/>
              </w:rPr>
              <w:t xml:space="preserve"> в форме тестирования</w:t>
            </w:r>
          </w:p>
        </w:tc>
      </w:tr>
      <w:tr w:rsidR="00FB28A2" w:rsidRPr="008D2E57" w:rsidTr="0067187D">
        <w:tc>
          <w:tcPr>
            <w:tcW w:w="3085" w:type="dxa"/>
          </w:tcPr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П1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 xml:space="preserve"> - сформированность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      </w:r>
          </w:p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П2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 xml:space="preserve"> - сформированность понимания родной литературы как одной из основных национально-культурных ценностей народа, как особого способа познания жизни; </w:t>
            </w:r>
          </w:p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П3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 xml:space="preserve"> -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П4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 xml:space="preserve"> - сформированность </w:t>
            </w:r>
            <w:r w:rsidRPr="008D2E57">
              <w:rPr>
                <w:rFonts w:ascii="Times New Roman" w:hAnsi="Times New Roman"/>
                <w:sz w:val="28"/>
                <w:szCs w:val="28"/>
              </w:rPr>
              <w:lastRenderedPageBreak/>
              <w:t>навыков понимания литературных художественных произведений, отражающих разные этнокультурные традиции.</w:t>
            </w:r>
          </w:p>
        </w:tc>
        <w:tc>
          <w:tcPr>
            <w:tcW w:w="4536" w:type="dxa"/>
          </w:tcPr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анализирует </w:t>
            </w:r>
            <w:proofErr w:type="spellStart"/>
            <w:proofErr w:type="gramStart"/>
            <w:r w:rsidRPr="008D2E57">
              <w:rPr>
                <w:rFonts w:ascii="Times New Roman" w:hAnsi="Times New Roman"/>
                <w:sz w:val="28"/>
                <w:szCs w:val="28"/>
              </w:rPr>
              <w:t>худож.произведение</w:t>
            </w:r>
            <w:proofErr w:type="spellEnd"/>
            <w:proofErr w:type="gramEnd"/>
            <w:r w:rsidRPr="008D2E57">
              <w:rPr>
                <w:rFonts w:ascii="Times New Roman" w:hAnsi="Times New Roman"/>
                <w:sz w:val="28"/>
                <w:szCs w:val="28"/>
              </w:rPr>
              <w:t xml:space="preserve">, используя сведения по истории и теории литературы; 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 xml:space="preserve">- анализирует художественный текст 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 xml:space="preserve">- выразительно читает изученные произведения; 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 xml:space="preserve">-воспроизводит содержание литературного произведения; 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 xml:space="preserve">- анализирует и интерпретирует образы текста; 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 xml:space="preserve">- соотносит образы, мысли, чувства, наполняющие текст художественного произведения с общественной жизнью и личным опытом; 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 xml:space="preserve">взаимодействует с окружающими людьми в ситуациях формального и неформального межличностного и межкультурного общения; 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D2E57">
              <w:rPr>
                <w:rFonts w:ascii="Times New Roman" w:hAnsi="Times New Roman"/>
                <w:sz w:val="28"/>
                <w:szCs w:val="28"/>
              </w:rPr>
              <w:t>тестированиелитературного</w:t>
            </w:r>
            <w:proofErr w:type="spellEnd"/>
            <w:r w:rsidRPr="008D2E57">
              <w:rPr>
                <w:rFonts w:ascii="Times New Roman" w:hAnsi="Times New Roman"/>
                <w:sz w:val="28"/>
                <w:szCs w:val="28"/>
              </w:rPr>
              <w:t xml:space="preserve"> произношения; 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 xml:space="preserve">- сопоставляет литературные произведения 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>- аргументирует, формулирует свое отношение к прочитанному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 xml:space="preserve"> -соотносит художественную литературу с общественной жизнью и культурой;   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 xml:space="preserve">- демонстрирует знание содержания изученных литературных произведений 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 xml:space="preserve">-понимает необходимость систематического чтения как средства познания мира и себя в этом мире; 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 xml:space="preserve">-формулирует закономерности историко-литературного процесса; 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>-раскрывает конкретно-</w:t>
            </w:r>
            <w:r w:rsidRPr="008D2E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историческое и общечеловеческое содержание изученных литературных произведений, 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>-осознает роль родной литературы как одной из основных национально культурных ценностей народа, как особого способа познания жизни.</w:t>
            </w:r>
          </w:p>
        </w:tc>
        <w:tc>
          <w:tcPr>
            <w:tcW w:w="1950" w:type="dxa"/>
          </w:tcPr>
          <w:p w:rsidR="00FB28A2" w:rsidRPr="008D2E57" w:rsidRDefault="00FB28A2" w:rsidP="0067187D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iCs/>
                <w:sz w:val="28"/>
                <w:szCs w:val="28"/>
              </w:rPr>
              <w:lastRenderedPageBreak/>
              <w:t>Текущий контроль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8D2E57">
              <w:rPr>
                <w:rFonts w:ascii="Times New Roman" w:hAnsi="Times New Roman"/>
                <w:iCs/>
                <w:sz w:val="28"/>
                <w:szCs w:val="28"/>
              </w:rPr>
              <w:t>- в форме отчётов по практическим занятиям;</w:t>
            </w:r>
          </w:p>
          <w:p w:rsidR="00FB28A2" w:rsidRPr="008D2E57" w:rsidRDefault="00FB28A2" w:rsidP="00671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8D2E57">
              <w:rPr>
                <w:rFonts w:ascii="Times New Roman" w:hAnsi="Times New Roman"/>
                <w:iCs/>
                <w:sz w:val="28"/>
                <w:szCs w:val="28"/>
              </w:rPr>
              <w:t>- в форме защиты презентаций;</w:t>
            </w:r>
          </w:p>
          <w:p w:rsidR="00FB28A2" w:rsidRPr="008D2E57" w:rsidRDefault="00FB28A2" w:rsidP="0067187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8D2E57">
              <w:rPr>
                <w:rFonts w:ascii="Times New Roman" w:hAnsi="Times New Roman"/>
                <w:iCs/>
                <w:sz w:val="28"/>
                <w:szCs w:val="28"/>
              </w:rPr>
              <w:t>- устный фронтальный опрос;</w:t>
            </w:r>
          </w:p>
          <w:p w:rsidR="00FB28A2" w:rsidRPr="008D2E57" w:rsidRDefault="00FB28A2" w:rsidP="00671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8D2E57">
              <w:rPr>
                <w:rFonts w:ascii="Times New Roman" w:hAnsi="Times New Roman"/>
                <w:iCs/>
                <w:sz w:val="28"/>
                <w:szCs w:val="28"/>
              </w:rPr>
              <w:t>- тестирование;</w:t>
            </w:r>
          </w:p>
          <w:p w:rsidR="00FB28A2" w:rsidRPr="008D2E57" w:rsidRDefault="00FB28A2" w:rsidP="006718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D2E57">
              <w:rPr>
                <w:rFonts w:ascii="Times New Roman" w:hAnsi="Times New Roman"/>
                <w:iCs/>
                <w:sz w:val="28"/>
                <w:szCs w:val="28"/>
              </w:rPr>
              <w:t>-  анализ поэтического, прозаического текста</w:t>
            </w:r>
          </w:p>
          <w:p w:rsidR="00FB28A2" w:rsidRPr="008D2E57" w:rsidRDefault="00FB28A2" w:rsidP="006718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8D2E57">
              <w:rPr>
                <w:rFonts w:ascii="Times New Roman" w:hAnsi="Times New Roman"/>
                <w:iCs/>
                <w:sz w:val="28"/>
                <w:szCs w:val="28"/>
              </w:rPr>
              <w:t>- сочинение-рассуждение (эссе)</w:t>
            </w: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</w:p>
          <w:p w:rsidR="00FB28A2" w:rsidRPr="008D2E57" w:rsidRDefault="00FB28A2" w:rsidP="0067187D">
            <w:pPr>
              <w:jc w:val="both"/>
              <w:rPr>
                <w:b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Pr="008D2E57">
              <w:rPr>
                <w:rFonts w:ascii="Times New Roman" w:hAnsi="Times New Roman"/>
                <w:iCs/>
                <w:sz w:val="28"/>
                <w:szCs w:val="28"/>
              </w:rPr>
              <w:t xml:space="preserve"> в форме дифференциального зачёта</w:t>
            </w:r>
          </w:p>
        </w:tc>
      </w:tr>
    </w:tbl>
    <w:p w:rsidR="00FB28A2" w:rsidRPr="008D2E57" w:rsidRDefault="00FB28A2" w:rsidP="00FB28A2">
      <w:pPr>
        <w:jc w:val="center"/>
        <w:rPr>
          <w:b/>
          <w:sz w:val="28"/>
          <w:szCs w:val="28"/>
        </w:rPr>
      </w:pPr>
    </w:p>
    <w:p w:rsidR="00FB28A2" w:rsidRPr="008D2E57" w:rsidRDefault="00FB28A2" w:rsidP="00FB28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rFonts w:ascii="Times New Roman" w:hAnsi="Times New Roman"/>
          <w:sz w:val="28"/>
          <w:szCs w:val="28"/>
        </w:rPr>
      </w:pPr>
      <w:r w:rsidRPr="008D2E57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предметных результатов, но и развитие личностных и метапредметных результатов обучения.</w:t>
      </w:r>
    </w:p>
    <w:p w:rsidR="00FB28A2" w:rsidRPr="008D2E57" w:rsidRDefault="00FB28A2" w:rsidP="00FB28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8"/>
        <w:gridCol w:w="2774"/>
        <w:gridCol w:w="3425"/>
      </w:tblGrid>
      <w:tr w:rsidR="00FB28A2" w:rsidRPr="008D2E57" w:rsidTr="0067187D">
        <w:tc>
          <w:tcPr>
            <w:tcW w:w="3794" w:type="dxa"/>
          </w:tcPr>
          <w:p w:rsidR="00FB28A2" w:rsidRPr="008D2E57" w:rsidRDefault="00FB28A2" w:rsidP="0067187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Результаты </w:t>
            </w: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bCs/>
                <w:sz w:val="28"/>
                <w:szCs w:val="28"/>
              </w:rPr>
              <w:t>(личностные и метапредметные)</w:t>
            </w:r>
          </w:p>
        </w:tc>
        <w:tc>
          <w:tcPr>
            <w:tcW w:w="2852" w:type="dxa"/>
          </w:tcPr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Основные показатели оценки результата</w:t>
            </w:r>
          </w:p>
        </w:tc>
        <w:tc>
          <w:tcPr>
            <w:tcW w:w="2925" w:type="dxa"/>
          </w:tcPr>
          <w:p w:rsidR="00FB28A2" w:rsidRPr="008D2E57" w:rsidRDefault="00FB28A2" w:rsidP="0067187D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iCs/>
                <w:sz w:val="28"/>
                <w:szCs w:val="28"/>
              </w:rPr>
              <w:t>Формы и методы контроля и оценки</w:t>
            </w: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iCs/>
                <w:sz w:val="28"/>
                <w:szCs w:val="28"/>
              </w:rPr>
              <w:t>результатов обучения</w:t>
            </w:r>
          </w:p>
        </w:tc>
      </w:tr>
      <w:tr w:rsidR="00FB28A2" w:rsidRPr="008D2E57" w:rsidTr="0067187D">
        <w:trPr>
          <w:trHeight w:val="2745"/>
        </w:trPr>
        <w:tc>
          <w:tcPr>
            <w:tcW w:w="3794" w:type="dxa"/>
          </w:tcPr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</w:p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Л1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 xml:space="preserve"> -российскую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      </w:r>
          </w:p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Л2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 xml:space="preserve"> -сформированность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      </w:r>
          </w:p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Л3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 xml:space="preserve"> -навыки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Л4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 xml:space="preserve"> - нравственное сознание </w:t>
            </w:r>
            <w:r w:rsidRPr="008D2E57">
              <w:rPr>
                <w:rFonts w:ascii="Times New Roman" w:hAnsi="Times New Roman"/>
                <w:sz w:val="28"/>
                <w:szCs w:val="28"/>
              </w:rPr>
              <w:lastRenderedPageBreak/>
              <w:t>и поведение на основе усвоения общечеловеческих ценностей;</w:t>
            </w:r>
          </w:p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Л5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 xml:space="preserve"> - 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  <w:tc>
          <w:tcPr>
            <w:tcW w:w="2852" w:type="dxa"/>
          </w:tcPr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lastRenderedPageBreak/>
              <w:t>-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страны,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различных предметов в рамках системы общего образования.</w:t>
            </w:r>
          </w:p>
        </w:tc>
        <w:tc>
          <w:tcPr>
            <w:tcW w:w="2925" w:type="dxa"/>
          </w:tcPr>
          <w:p w:rsidR="00FB28A2" w:rsidRPr="008D2E57" w:rsidRDefault="00FB28A2" w:rsidP="0067187D">
            <w:pPr>
              <w:jc w:val="both"/>
              <w:rPr>
                <w:b/>
                <w:sz w:val="28"/>
                <w:szCs w:val="28"/>
              </w:rPr>
            </w:pPr>
            <w:r w:rsidRPr="008D2E57">
              <w:rPr>
                <w:rFonts w:ascii="Times New Roman" w:hAnsi="Times New Roman"/>
                <w:sz w:val="28"/>
                <w:szCs w:val="28"/>
              </w:rPr>
              <w:t>на основе ежедневных наблюдений в ходе учебных занятий и внеурочной деятельности</w:t>
            </w: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</w:p>
          <w:p w:rsidR="00FB28A2" w:rsidRPr="008D2E57" w:rsidRDefault="00FB28A2" w:rsidP="0067187D">
            <w:pPr>
              <w:jc w:val="center"/>
              <w:rPr>
                <w:b/>
                <w:sz w:val="28"/>
                <w:szCs w:val="28"/>
              </w:rPr>
            </w:pPr>
          </w:p>
          <w:p w:rsidR="00FB28A2" w:rsidRPr="008D2E57" w:rsidRDefault="00FB28A2" w:rsidP="0067187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28A2" w:rsidRPr="008D2E57" w:rsidTr="0067187D">
        <w:trPr>
          <w:trHeight w:val="2824"/>
        </w:trPr>
        <w:tc>
          <w:tcPr>
            <w:tcW w:w="3794" w:type="dxa"/>
          </w:tcPr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Метапредметные:</w:t>
            </w:r>
          </w:p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М1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 xml:space="preserve">-умение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М2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>-владение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М3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 xml:space="preserve"> -готовность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</w:t>
            </w:r>
            <w:r w:rsidRPr="008D2E57">
              <w:rPr>
                <w:rFonts w:ascii="Times New Roman" w:hAnsi="Times New Roman"/>
                <w:sz w:val="28"/>
                <w:szCs w:val="28"/>
              </w:rPr>
              <w:lastRenderedPageBreak/>
              <w:t>источников;</w:t>
            </w:r>
          </w:p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М4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>-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М5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 xml:space="preserve"> 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FB28A2" w:rsidRPr="008D2E57" w:rsidRDefault="00FB28A2" w:rsidP="00671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М6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 xml:space="preserve"> -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FB28A2" w:rsidRPr="008D2E57" w:rsidRDefault="00FB28A2" w:rsidP="0067187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2E57">
              <w:rPr>
                <w:rFonts w:ascii="Times New Roman" w:hAnsi="Times New Roman"/>
                <w:b/>
                <w:sz w:val="28"/>
                <w:szCs w:val="28"/>
              </w:rPr>
              <w:t>М7</w:t>
            </w:r>
            <w:r w:rsidRPr="008D2E57">
              <w:rPr>
                <w:rFonts w:ascii="Times New Roman" w:hAnsi="Times New Roman"/>
                <w:sz w:val="28"/>
                <w:szCs w:val="28"/>
              </w:rPr>
              <w:t xml:space="preserve"> 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2852" w:type="dxa"/>
          </w:tcPr>
          <w:p w:rsidR="00FB28A2" w:rsidRPr="008D2E57" w:rsidRDefault="00FB28A2" w:rsidP="0067187D">
            <w:pPr>
              <w:pStyle w:val="af4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D2E57">
              <w:rPr>
                <w:rFonts w:eastAsia="Calibri"/>
                <w:bCs/>
                <w:sz w:val="28"/>
                <w:szCs w:val="28"/>
              </w:rPr>
              <w:lastRenderedPageBreak/>
              <w:t xml:space="preserve">коммуникативные умения (умение внимательно относиться к чужой точке зрения, умение рассуждать с точки зрения собеседника, не совпадающей с собственной точкой зрения); инструменты само- и </w:t>
            </w:r>
            <w:proofErr w:type="spellStart"/>
            <w:r w:rsidRPr="008D2E57">
              <w:rPr>
                <w:rFonts w:eastAsia="Calibri"/>
                <w:bCs/>
                <w:sz w:val="28"/>
                <w:szCs w:val="28"/>
              </w:rPr>
              <w:t>взаимооценки</w:t>
            </w:r>
            <w:proofErr w:type="spellEnd"/>
            <w:r w:rsidRPr="008D2E57">
              <w:rPr>
                <w:rFonts w:eastAsia="Calibri"/>
                <w:bCs/>
                <w:sz w:val="28"/>
                <w:szCs w:val="28"/>
              </w:rPr>
              <w:t>; инструменты и приемы поисковой деятельности (способы выявления противоречий, методов познания, адекватных базовой отрасли знания; обращения к надежным источникам информации, доказательствам, разумным методам и способам проверки, использования различных методов и способов фиксации информации, ее преобразования и интерпретации).</w:t>
            </w:r>
          </w:p>
        </w:tc>
        <w:tc>
          <w:tcPr>
            <w:tcW w:w="2925" w:type="dxa"/>
          </w:tcPr>
          <w:p w:rsidR="00FB28A2" w:rsidRPr="008D2E57" w:rsidRDefault="00FB28A2" w:rsidP="0067187D">
            <w:pPr>
              <w:pStyle w:val="af4"/>
              <w:jc w:val="both"/>
              <w:rPr>
                <w:rFonts w:eastAsia="Calibri"/>
                <w:sz w:val="28"/>
                <w:szCs w:val="28"/>
              </w:rPr>
            </w:pPr>
            <w:r w:rsidRPr="008D2E57">
              <w:rPr>
                <w:rFonts w:eastAsia="Calibri"/>
                <w:sz w:val="28"/>
                <w:szCs w:val="28"/>
              </w:rPr>
              <w:t xml:space="preserve">устные и письменные опросы, практические и творческие работы, учебные исследования и проекты, задания с закрытым ответом и со </w:t>
            </w:r>
            <w:proofErr w:type="spellStart"/>
            <w:r w:rsidRPr="008D2E57">
              <w:rPr>
                <w:rFonts w:eastAsia="Calibri"/>
                <w:sz w:val="28"/>
                <w:szCs w:val="28"/>
              </w:rPr>
              <w:t>свободноконструируемым</w:t>
            </w:r>
            <w:proofErr w:type="spellEnd"/>
            <w:r w:rsidRPr="008D2E57">
              <w:rPr>
                <w:rFonts w:eastAsia="Calibri"/>
                <w:sz w:val="28"/>
                <w:szCs w:val="28"/>
              </w:rPr>
              <w:t xml:space="preserve"> ответом – полным и частичным, индивидуальные и групповые формы оценки, само- и </w:t>
            </w:r>
            <w:proofErr w:type="spellStart"/>
            <w:r w:rsidRPr="008D2E57">
              <w:rPr>
                <w:rFonts w:eastAsia="Calibri"/>
                <w:sz w:val="28"/>
                <w:szCs w:val="28"/>
              </w:rPr>
              <w:t>взаимооценка</w:t>
            </w:r>
            <w:proofErr w:type="spellEnd"/>
            <w:r w:rsidRPr="008D2E57">
              <w:rPr>
                <w:rFonts w:eastAsia="Calibri"/>
                <w:sz w:val="28"/>
                <w:szCs w:val="28"/>
              </w:rPr>
              <w:t xml:space="preserve"> и </w:t>
            </w:r>
            <w:proofErr w:type="spellStart"/>
            <w:r w:rsidRPr="008D2E57">
              <w:rPr>
                <w:rFonts w:eastAsia="Calibri"/>
                <w:sz w:val="28"/>
                <w:szCs w:val="28"/>
              </w:rPr>
              <w:t>др</w:t>
            </w:r>
            <w:proofErr w:type="spellEnd"/>
            <w:r w:rsidRPr="008D2E57">
              <w:rPr>
                <w:rFonts w:eastAsia="Calibri"/>
                <w:sz w:val="28"/>
                <w:szCs w:val="28"/>
              </w:rPr>
              <w:t>, письменные измерительные материалы, практическая работа с использованием компьютера, наблюдение за ходом выполнения групповых и индивидуальных учебных исследований и проектов, защита индивидуального проекта</w:t>
            </w:r>
          </w:p>
        </w:tc>
      </w:tr>
    </w:tbl>
    <w:p w:rsidR="00FB28A2" w:rsidRPr="008D2E57" w:rsidRDefault="00FB28A2" w:rsidP="00FB28A2">
      <w:pPr>
        <w:jc w:val="center"/>
        <w:rPr>
          <w:b/>
          <w:sz w:val="28"/>
          <w:szCs w:val="28"/>
        </w:rPr>
      </w:pPr>
    </w:p>
    <w:p w:rsidR="00FB28A2" w:rsidRPr="008D2E57" w:rsidRDefault="00FB28A2" w:rsidP="00FB28A2">
      <w:pPr>
        <w:jc w:val="center"/>
        <w:rPr>
          <w:b/>
          <w:sz w:val="28"/>
          <w:szCs w:val="28"/>
        </w:rPr>
      </w:pPr>
    </w:p>
    <w:p w:rsidR="00FB28A2" w:rsidRPr="008D2E57" w:rsidRDefault="00FB28A2" w:rsidP="00FB28A2">
      <w:pPr>
        <w:pStyle w:val="af4"/>
        <w:rPr>
          <w:sz w:val="28"/>
          <w:szCs w:val="28"/>
        </w:rPr>
      </w:pPr>
    </w:p>
    <w:p w:rsidR="00FB28A2" w:rsidRPr="008D2E57" w:rsidRDefault="00FB28A2" w:rsidP="00FB28A2">
      <w:pPr>
        <w:rPr>
          <w:rFonts w:ascii="Times New Roman" w:hAnsi="Times New Roman"/>
          <w:sz w:val="28"/>
          <w:szCs w:val="28"/>
        </w:rPr>
      </w:pPr>
    </w:p>
    <w:p w:rsidR="007B39E4" w:rsidRPr="00863F9E" w:rsidRDefault="007B39E4" w:rsidP="00FB28A2">
      <w:pPr>
        <w:jc w:val="center"/>
        <w:rPr>
          <w:rFonts w:ascii="Times New Roman" w:hAnsi="Times New Roman"/>
          <w:sz w:val="28"/>
          <w:szCs w:val="28"/>
        </w:rPr>
      </w:pPr>
    </w:p>
    <w:sectPr w:rsidR="007B39E4" w:rsidRPr="00863F9E" w:rsidSect="0067187D">
      <w:pgSz w:w="11906" w:h="16838"/>
      <w:pgMar w:top="397" w:right="737" w:bottom="1134" w:left="158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16F" w:rsidRDefault="0002716F" w:rsidP="005C5236">
      <w:r>
        <w:separator/>
      </w:r>
    </w:p>
  </w:endnote>
  <w:endnote w:type="continuationSeparator" w:id="0">
    <w:p w:rsidR="0002716F" w:rsidRDefault="0002716F" w:rsidP="005C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7D" w:rsidRDefault="009E69E0" w:rsidP="00F54D9E">
    <w:pPr>
      <w:pStyle w:val="aa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67187D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67187D" w:rsidRDefault="0067187D" w:rsidP="00F54D9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7D" w:rsidRDefault="009E69E0" w:rsidP="00F54D9E">
    <w:pPr>
      <w:pStyle w:val="aa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67187D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510799">
      <w:rPr>
        <w:rStyle w:val="afe"/>
        <w:noProof/>
      </w:rPr>
      <w:t>3</w:t>
    </w:r>
    <w:r>
      <w:rPr>
        <w:rStyle w:val="afe"/>
      </w:rPr>
      <w:fldChar w:fldCharType="end"/>
    </w:r>
  </w:p>
  <w:p w:rsidR="0067187D" w:rsidRDefault="0067187D" w:rsidP="00F54D9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16F" w:rsidRDefault="0002716F" w:rsidP="005C5236">
      <w:r>
        <w:separator/>
      </w:r>
    </w:p>
  </w:footnote>
  <w:footnote w:type="continuationSeparator" w:id="0">
    <w:p w:rsidR="0002716F" w:rsidRDefault="0002716F" w:rsidP="005C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7DD584D"/>
    <w:multiLevelType w:val="multilevel"/>
    <w:tmpl w:val="8A2C3CAC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cs="Times New Roman"/>
      </w:rPr>
    </w:lvl>
  </w:abstractNum>
  <w:abstractNum w:abstractNumId="3" w15:restartNumberingAfterBreak="0">
    <w:nsid w:val="51240750"/>
    <w:multiLevelType w:val="multilevel"/>
    <w:tmpl w:val="71E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B13693"/>
    <w:multiLevelType w:val="multilevel"/>
    <w:tmpl w:val="D64007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autoHyphenation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78E"/>
    <w:rsid w:val="000000B9"/>
    <w:rsid w:val="0002716F"/>
    <w:rsid w:val="00041EB4"/>
    <w:rsid w:val="00060628"/>
    <w:rsid w:val="00066881"/>
    <w:rsid w:val="00067CC6"/>
    <w:rsid w:val="0007128B"/>
    <w:rsid w:val="000823B5"/>
    <w:rsid w:val="00086E9A"/>
    <w:rsid w:val="00092A23"/>
    <w:rsid w:val="0009451E"/>
    <w:rsid w:val="000A6B37"/>
    <w:rsid w:val="000B22B3"/>
    <w:rsid w:val="000F3505"/>
    <w:rsid w:val="000F43A9"/>
    <w:rsid w:val="000F5582"/>
    <w:rsid w:val="00123F14"/>
    <w:rsid w:val="001251E0"/>
    <w:rsid w:val="00125E14"/>
    <w:rsid w:val="001379D3"/>
    <w:rsid w:val="00146EC2"/>
    <w:rsid w:val="00160AA9"/>
    <w:rsid w:val="001612C5"/>
    <w:rsid w:val="00195049"/>
    <w:rsid w:val="00196838"/>
    <w:rsid w:val="001B0046"/>
    <w:rsid w:val="001B7DD1"/>
    <w:rsid w:val="001C5564"/>
    <w:rsid w:val="001C738A"/>
    <w:rsid w:val="001D0B9F"/>
    <w:rsid w:val="001F72A5"/>
    <w:rsid w:val="00202B59"/>
    <w:rsid w:val="002250F6"/>
    <w:rsid w:val="00226D85"/>
    <w:rsid w:val="00240BB7"/>
    <w:rsid w:val="00266DC4"/>
    <w:rsid w:val="00274F9F"/>
    <w:rsid w:val="002761C9"/>
    <w:rsid w:val="00283494"/>
    <w:rsid w:val="00291900"/>
    <w:rsid w:val="0029231C"/>
    <w:rsid w:val="002B69C0"/>
    <w:rsid w:val="002D3D19"/>
    <w:rsid w:val="002D4D82"/>
    <w:rsid w:val="002D6519"/>
    <w:rsid w:val="00303ED4"/>
    <w:rsid w:val="00311321"/>
    <w:rsid w:val="00326E62"/>
    <w:rsid w:val="0034583C"/>
    <w:rsid w:val="003469B5"/>
    <w:rsid w:val="00354EEB"/>
    <w:rsid w:val="00363009"/>
    <w:rsid w:val="0036525F"/>
    <w:rsid w:val="00371205"/>
    <w:rsid w:val="0037440A"/>
    <w:rsid w:val="00382E0F"/>
    <w:rsid w:val="003A5651"/>
    <w:rsid w:val="003A7DD0"/>
    <w:rsid w:val="003B5FCE"/>
    <w:rsid w:val="003F07C4"/>
    <w:rsid w:val="004113C2"/>
    <w:rsid w:val="0041214D"/>
    <w:rsid w:val="004208AC"/>
    <w:rsid w:val="004218D1"/>
    <w:rsid w:val="004272AC"/>
    <w:rsid w:val="00441AFF"/>
    <w:rsid w:val="00451CDF"/>
    <w:rsid w:val="00457CD1"/>
    <w:rsid w:val="004610D9"/>
    <w:rsid w:val="00462D8E"/>
    <w:rsid w:val="0046708A"/>
    <w:rsid w:val="004678DD"/>
    <w:rsid w:val="00486F2E"/>
    <w:rsid w:val="004B52B4"/>
    <w:rsid w:val="004C4F5E"/>
    <w:rsid w:val="004E109D"/>
    <w:rsid w:val="004E414F"/>
    <w:rsid w:val="00505F83"/>
    <w:rsid w:val="00506DD6"/>
    <w:rsid w:val="00506EAF"/>
    <w:rsid w:val="00510799"/>
    <w:rsid w:val="00533C28"/>
    <w:rsid w:val="005375DC"/>
    <w:rsid w:val="00544E8F"/>
    <w:rsid w:val="005460A8"/>
    <w:rsid w:val="00574945"/>
    <w:rsid w:val="0057767C"/>
    <w:rsid w:val="00581A71"/>
    <w:rsid w:val="00586D44"/>
    <w:rsid w:val="005874F2"/>
    <w:rsid w:val="005876E0"/>
    <w:rsid w:val="005B467B"/>
    <w:rsid w:val="005B57A0"/>
    <w:rsid w:val="005B5A9B"/>
    <w:rsid w:val="005C5236"/>
    <w:rsid w:val="005D6419"/>
    <w:rsid w:val="005E6DD4"/>
    <w:rsid w:val="00603A96"/>
    <w:rsid w:val="00614143"/>
    <w:rsid w:val="006159EA"/>
    <w:rsid w:val="00616722"/>
    <w:rsid w:val="00631243"/>
    <w:rsid w:val="00632256"/>
    <w:rsid w:val="00635E8D"/>
    <w:rsid w:val="00644006"/>
    <w:rsid w:val="00652892"/>
    <w:rsid w:val="0065777B"/>
    <w:rsid w:val="006602A8"/>
    <w:rsid w:val="00660D9D"/>
    <w:rsid w:val="0067187D"/>
    <w:rsid w:val="00681648"/>
    <w:rsid w:val="00684BAD"/>
    <w:rsid w:val="006B0D91"/>
    <w:rsid w:val="006B749C"/>
    <w:rsid w:val="006D0004"/>
    <w:rsid w:val="006D03CB"/>
    <w:rsid w:val="006E278E"/>
    <w:rsid w:val="006E3613"/>
    <w:rsid w:val="006F2DAD"/>
    <w:rsid w:val="006F5723"/>
    <w:rsid w:val="00701E95"/>
    <w:rsid w:val="007342E7"/>
    <w:rsid w:val="00736D21"/>
    <w:rsid w:val="007438B4"/>
    <w:rsid w:val="00746D7A"/>
    <w:rsid w:val="007606CB"/>
    <w:rsid w:val="007A146D"/>
    <w:rsid w:val="007B139B"/>
    <w:rsid w:val="007B39E4"/>
    <w:rsid w:val="007C145E"/>
    <w:rsid w:val="007C1528"/>
    <w:rsid w:val="007C57B5"/>
    <w:rsid w:val="007C5845"/>
    <w:rsid w:val="007E3525"/>
    <w:rsid w:val="007F0914"/>
    <w:rsid w:val="00820D24"/>
    <w:rsid w:val="00837B8C"/>
    <w:rsid w:val="00852CB3"/>
    <w:rsid w:val="00856E2C"/>
    <w:rsid w:val="00863F9E"/>
    <w:rsid w:val="00872162"/>
    <w:rsid w:val="00883334"/>
    <w:rsid w:val="00892612"/>
    <w:rsid w:val="00894E3F"/>
    <w:rsid w:val="008A0B37"/>
    <w:rsid w:val="008A0DF3"/>
    <w:rsid w:val="008A453C"/>
    <w:rsid w:val="008B6557"/>
    <w:rsid w:val="008C582F"/>
    <w:rsid w:val="008C5840"/>
    <w:rsid w:val="008C5BB1"/>
    <w:rsid w:val="008E191D"/>
    <w:rsid w:val="008E7732"/>
    <w:rsid w:val="00907BBE"/>
    <w:rsid w:val="009259E2"/>
    <w:rsid w:val="00926AE8"/>
    <w:rsid w:val="009309DA"/>
    <w:rsid w:val="00937246"/>
    <w:rsid w:val="00942E63"/>
    <w:rsid w:val="009533A8"/>
    <w:rsid w:val="00961EBA"/>
    <w:rsid w:val="00971CBE"/>
    <w:rsid w:val="00972CAF"/>
    <w:rsid w:val="00976029"/>
    <w:rsid w:val="00987F59"/>
    <w:rsid w:val="00997B7A"/>
    <w:rsid w:val="009A0538"/>
    <w:rsid w:val="009B7810"/>
    <w:rsid w:val="009D23E8"/>
    <w:rsid w:val="009D69F1"/>
    <w:rsid w:val="009E3EF3"/>
    <w:rsid w:val="009E69E0"/>
    <w:rsid w:val="009F0334"/>
    <w:rsid w:val="009F0874"/>
    <w:rsid w:val="009F7818"/>
    <w:rsid w:val="00A26BE8"/>
    <w:rsid w:val="00A32969"/>
    <w:rsid w:val="00A338CB"/>
    <w:rsid w:val="00A3579D"/>
    <w:rsid w:val="00A400A2"/>
    <w:rsid w:val="00A419EE"/>
    <w:rsid w:val="00A457D8"/>
    <w:rsid w:val="00A53D4A"/>
    <w:rsid w:val="00A55C22"/>
    <w:rsid w:val="00A66F26"/>
    <w:rsid w:val="00A725C7"/>
    <w:rsid w:val="00A802D7"/>
    <w:rsid w:val="00A95DE3"/>
    <w:rsid w:val="00AA458F"/>
    <w:rsid w:val="00AB2D5F"/>
    <w:rsid w:val="00AD40C2"/>
    <w:rsid w:val="00AD4FA3"/>
    <w:rsid w:val="00AD7B1F"/>
    <w:rsid w:val="00AF33B3"/>
    <w:rsid w:val="00AF78D7"/>
    <w:rsid w:val="00B00554"/>
    <w:rsid w:val="00B15D1B"/>
    <w:rsid w:val="00B16E44"/>
    <w:rsid w:val="00B35EA3"/>
    <w:rsid w:val="00B40E31"/>
    <w:rsid w:val="00B4535C"/>
    <w:rsid w:val="00B61020"/>
    <w:rsid w:val="00B617F9"/>
    <w:rsid w:val="00B874EC"/>
    <w:rsid w:val="00BA7BDB"/>
    <w:rsid w:val="00BC5C27"/>
    <w:rsid w:val="00BD603C"/>
    <w:rsid w:val="00BE2155"/>
    <w:rsid w:val="00C01732"/>
    <w:rsid w:val="00C07119"/>
    <w:rsid w:val="00C3056A"/>
    <w:rsid w:val="00C34177"/>
    <w:rsid w:val="00C523F6"/>
    <w:rsid w:val="00C53532"/>
    <w:rsid w:val="00C54F5B"/>
    <w:rsid w:val="00C55C81"/>
    <w:rsid w:val="00C6563F"/>
    <w:rsid w:val="00C66305"/>
    <w:rsid w:val="00C67463"/>
    <w:rsid w:val="00C71236"/>
    <w:rsid w:val="00C72305"/>
    <w:rsid w:val="00C815A1"/>
    <w:rsid w:val="00C94066"/>
    <w:rsid w:val="00CB47A6"/>
    <w:rsid w:val="00CC7504"/>
    <w:rsid w:val="00CD41B0"/>
    <w:rsid w:val="00CE0F14"/>
    <w:rsid w:val="00CE4DF5"/>
    <w:rsid w:val="00CE771A"/>
    <w:rsid w:val="00CF61E6"/>
    <w:rsid w:val="00D039C6"/>
    <w:rsid w:val="00D23882"/>
    <w:rsid w:val="00D25518"/>
    <w:rsid w:val="00D43C4D"/>
    <w:rsid w:val="00D53EE7"/>
    <w:rsid w:val="00D55C56"/>
    <w:rsid w:val="00D60C95"/>
    <w:rsid w:val="00D65338"/>
    <w:rsid w:val="00D85DDD"/>
    <w:rsid w:val="00DA4A21"/>
    <w:rsid w:val="00DB1E96"/>
    <w:rsid w:val="00DD5071"/>
    <w:rsid w:val="00DD52D5"/>
    <w:rsid w:val="00DE427F"/>
    <w:rsid w:val="00DE690E"/>
    <w:rsid w:val="00DF3E43"/>
    <w:rsid w:val="00E22393"/>
    <w:rsid w:val="00E36F4A"/>
    <w:rsid w:val="00E409F6"/>
    <w:rsid w:val="00E45F9E"/>
    <w:rsid w:val="00E47F67"/>
    <w:rsid w:val="00E50262"/>
    <w:rsid w:val="00E51FEC"/>
    <w:rsid w:val="00E63644"/>
    <w:rsid w:val="00E9066F"/>
    <w:rsid w:val="00E92559"/>
    <w:rsid w:val="00EA51A7"/>
    <w:rsid w:val="00EA74A2"/>
    <w:rsid w:val="00EB1B36"/>
    <w:rsid w:val="00EB6730"/>
    <w:rsid w:val="00EC4772"/>
    <w:rsid w:val="00EC541E"/>
    <w:rsid w:val="00ED56E1"/>
    <w:rsid w:val="00EE4EA9"/>
    <w:rsid w:val="00EE770F"/>
    <w:rsid w:val="00EF2365"/>
    <w:rsid w:val="00EF2A23"/>
    <w:rsid w:val="00EF364E"/>
    <w:rsid w:val="00F00C1A"/>
    <w:rsid w:val="00F03B27"/>
    <w:rsid w:val="00F11A0B"/>
    <w:rsid w:val="00F3297E"/>
    <w:rsid w:val="00F362F0"/>
    <w:rsid w:val="00F45AD8"/>
    <w:rsid w:val="00F4647D"/>
    <w:rsid w:val="00F526BC"/>
    <w:rsid w:val="00F54D9E"/>
    <w:rsid w:val="00F60CA7"/>
    <w:rsid w:val="00F67FA4"/>
    <w:rsid w:val="00F92320"/>
    <w:rsid w:val="00FB28A2"/>
    <w:rsid w:val="00FB34FA"/>
    <w:rsid w:val="00FB5CEC"/>
    <w:rsid w:val="00FC166F"/>
    <w:rsid w:val="00FC365E"/>
    <w:rsid w:val="00FD25C6"/>
    <w:rsid w:val="00FE404C"/>
    <w:rsid w:val="00FE4336"/>
    <w:rsid w:val="00FE4DD7"/>
    <w:rsid w:val="00FE5691"/>
    <w:rsid w:val="00FF4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EBD5E"/>
  <w15:docId w15:val="{281A8B4B-6C8F-49A6-B32F-72E0F99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00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00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D00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0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D00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00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D00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D000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6D000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D000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00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D000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6D000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6D0004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D0004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D0004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6D0004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6D0004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6D0004"/>
    <w:rPr>
      <w:rFonts w:ascii="Cambria" w:hAnsi="Cambria" w:cs="Times New Roman"/>
    </w:rPr>
  </w:style>
  <w:style w:type="paragraph" w:styleId="21">
    <w:name w:val="Body Text Indent 2"/>
    <w:basedOn w:val="a"/>
    <w:link w:val="22"/>
    <w:uiPriority w:val="99"/>
    <w:rsid w:val="006E278E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link w:val="21"/>
    <w:uiPriority w:val="99"/>
    <w:locked/>
    <w:rsid w:val="006E278E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6D0004"/>
    <w:pPr>
      <w:ind w:left="720"/>
      <w:contextualSpacing/>
    </w:pPr>
  </w:style>
  <w:style w:type="paragraph" w:customStyle="1" w:styleId="a4">
    <w:name w:val="Стиль"/>
    <w:uiPriority w:val="99"/>
    <w:rsid w:val="006E278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6E278E"/>
    <w:rPr>
      <w:rFonts w:cs="Times New Roman"/>
      <w:color w:val="0000FF"/>
      <w:u w:val="single"/>
    </w:rPr>
  </w:style>
  <w:style w:type="paragraph" w:customStyle="1" w:styleId="Style9">
    <w:name w:val="Style9"/>
    <w:basedOn w:val="a"/>
    <w:uiPriority w:val="99"/>
    <w:rsid w:val="00C9406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</w:rPr>
  </w:style>
  <w:style w:type="paragraph" w:customStyle="1" w:styleId="Style39">
    <w:name w:val="Style39"/>
    <w:basedOn w:val="a"/>
    <w:uiPriority w:val="99"/>
    <w:rsid w:val="00C94066"/>
    <w:pPr>
      <w:widowControl w:val="0"/>
      <w:autoSpaceDE w:val="0"/>
      <w:autoSpaceDN w:val="0"/>
      <w:adjustRightInd w:val="0"/>
      <w:spacing w:line="322" w:lineRule="exact"/>
      <w:ind w:hanging="341"/>
    </w:pPr>
    <w:rPr>
      <w:rFonts w:ascii="Times New Roman" w:hAnsi="Times New Roman"/>
    </w:rPr>
  </w:style>
  <w:style w:type="character" w:customStyle="1" w:styleId="FontStyle52">
    <w:name w:val="Font Style52"/>
    <w:uiPriority w:val="99"/>
    <w:rsid w:val="00C940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uiPriority w:val="99"/>
    <w:rsid w:val="00C94066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C523F6"/>
    <w:pPr>
      <w:widowControl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customStyle="1" w:styleId="Style28">
    <w:name w:val="Style28"/>
    <w:basedOn w:val="a"/>
    <w:uiPriority w:val="99"/>
    <w:rsid w:val="00C523F6"/>
    <w:pPr>
      <w:widowControl w:val="0"/>
      <w:autoSpaceDE w:val="0"/>
      <w:autoSpaceDN w:val="0"/>
      <w:adjustRightInd w:val="0"/>
      <w:spacing w:line="322" w:lineRule="exact"/>
      <w:ind w:hanging="350"/>
      <w:jc w:val="both"/>
    </w:pPr>
    <w:rPr>
      <w:rFonts w:ascii="Times New Roman" w:hAnsi="Times New Roman"/>
    </w:rPr>
  </w:style>
  <w:style w:type="paragraph" w:styleId="a6">
    <w:name w:val="Normal (Web)"/>
    <w:basedOn w:val="a"/>
    <w:uiPriority w:val="99"/>
    <w:rsid w:val="001C5564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table" w:styleId="a7">
    <w:name w:val="Table Grid"/>
    <w:basedOn w:val="a1"/>
    <w:uiPriority w:val="99"/>
    <w:rsid w:val="001D0B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rsid w:val="005C52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5C5236"/>
    <w:rPr>
      <w:rFonts w:cs="Times New Roman"/>
    </w:rPr>
  </w:style>
  <w:style w:type="paragraph" w:styleId="aa">
    <w:name w:val="footer"/>
    <w:aliases w:val="Знак"/>
    <w:basedOn w:val="a"/>
    <w:link w:val="ab"/>
    <w:uiPriority w:val="99"/>
    <w:rsid w:val="005C52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aliases w:val="Знак Знак"/>
    <w:link w:val="aa"/>
    <w:uiPriority w:val="99"/>
    <w:locked/>
    <w:rsid w:val="005C5236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092A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92A23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uiPriority w:val="99"/>
    <w:qFormat/>
    <w:rsid w:val="006D0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Заголовок Знак"/>
    <w:link w:val="ae"/>
    <w:uiPriority w:val="99"/>
    <w:locked/>
    <w:rsid w:val="006D0004"/>
    <w:rPr>
      <w:rFonts w:ascii="Cambria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99"/>
    <w:qFormat/>
    <w:rsid w:val="006D0004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uiPriority w:val="99"/>
    <w:locked/>
    <w:rsid w:val="006D0004"/>
    <w:rPr>
      <w:rFonts w:ascii="Cambria" w:hAnsi="Cambria" w:cs="Times New Roman"/>
      <w:sz w:val="24"/>
      <w:szCs w:val="24"/>
    </w:rPr>
  </w:style>
  <w:style w:type="character" w:styleId="af2">
    <w:name w:val="Strong"/>
    <w:uiPriority w:val="99"/>
    <w:qFormat/>
    <w:rsid w:val="006D0004"/>
    <w:rPr>
      <w:rFonts w:cs="Times New Roman"/>
      <w:b/>
      <w:bCs/>
    </w:rPr>
  </w:style>
  <w:style w:type="character" w:styleId="af3">
    <w:name w:val="Emphasis"/>
    <w:uiPriority w:val="99"/>
    <w:qFormat/>
    <w:rsid w:val="006D0004"/>
    <w:rPr>
      <w:rFonts w:ascii="Calibri" w:hAnsi="Calibri" w:cs="Times New Roman"/>
      <w:b/>
      <w:i/>
      <w:iCs/>
    </w:rPr>
  </w:style>
  <w:style w:type="paragraph" w:styleId="af4">
    <w:name w:val="No Spacing"/>
    <w:aliases w:val="Таблицы"/>
    <w:basedOn w:val="a"/>
    <w:link w:val="af5"/>
    <w:uiPriority w:val="99"/>
    <w:qFormat/>
    <w:rsid w:val="006D0004"/>
    <w:rPr>
      <w:sz w:val="32"/>
      <w:szCs w:val="20"/>
    </w:rPr>
  </w:style>
  <w:style w:type="paragraph" w:styleId="23">
    <w:name w:val="Quote"/>
    <w:basedOn w:val="a"/>
    <w:next w:val="a"/>
    <w:link w:val="24"/>
    <w:uiPriority w:val="99"/>
    <w:qFormat/>
    <w:rsid w:val="006D0004"/>
    <w:rPr>
      <w:i/>
    </w:rPr>
  </w:style>
  <w:style w:type="character" w:customStyle="1" w:styleId="24">
    <w:name w:val="Цитата 2 Знак"/>
    <w:link w:val="23"/>
    <w:uiPriority w:val="99"/>
    <w:locked/>
    <w:rsid w:val="006D0004"/>
    <w:rPr>
      <w:rFonts w:cs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99"/>
    <w:qFormat/>
    <w:rsid w:val="006D0004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link w:val="af6"/>
    <w:uiPriority w:val="99"/>
    <w:locked/>
    <w:rsid w:val="006D0004"/>
    <w:rPr>
      <w:rFonts w:cs="Times New Roman"/>
      <w:b/>
      <w:i/>
      <w:sz w:val="24"/>
    </w:rPr>
  </w:style>
  <w:style w:type="character" w:styleId="af8">
    <w:name w:val="Subtle Emphasis"/>
    <w:uiPriority w:val="99"/>
    <w:qFormat/>
    <w:rsid w:val="006D0004"/>
    <w:rPr>
      <w:rFonts w:cs="Times New Roman"/>
      <w:i/>
      <w:color w:val="5A5A5A"/>
    </w:rPr>
  </w:style>
  <w:style w:type="character" w:styleId="af9">
    <w:name w:val="Intense Emphasis"/>
    <w:uiPriority w:val="99"/>
    <w:qFormat/>
    <w:rsid w:val="006D0004"/>
    <w:rPr>
      <w:rFonts w:cs="Times New Roman"/>
      <w:b/>
      <w:i/>
      <w:sz w:val="24"/>
      <w:szCs w:val="24"/>
      <w:u w:val="single"/>
    </w:rPr>
  </w:style>
  <w:style w:type="character" w:styleId="afa">
    <w:name w:val="Subtle Reference"/>
    <w:uiPriority w:val="99"/>
    <w:qFormat/>
    <w:rsid w:val="006D0004"/>
    <w:rPr>
      <w:rFonts w:cs="Times New Roman"/>
      <w:sz w:val="24"/>
      <w:szCs w:val="24"/>
      <w:u w:val="single"/>
    </w:rPr>
  </w:style>
  <w:style w:type="character" w:styleId="afb">
    <w:name w:val="Intense Reference"/>
    <w:uiPriority w:val="99"/>
    <w:qFormat/>
    <w:rsid w:val="006D0004"/>
    <w:rPr>
      <w:rFonts w:cs="Times New Roman"/>
      <w:b/>
      <w:sz w:val="24"/>
      <w:u w:val="single"/>
    </w:rPr>
  </w:style>
  <w:style w:type="character" w:styleId="afc">
    <w:name w:val="Book Title"/>
    <w:uiPriority w:val="99"/>
    <w:qFormat/>
    <w:rsid w:val="006D0004"/>
    <w:rPr>
      <w:rFonts w:ascii="Cambria" w:hAnsi="Cambria" w:cs="Times New Roman"/>
      <w:b/>
      <w:i/>
      <w:sz w:val="24"/>
      <w:szCs w:val="24"/>
    </w:rPr>
  </w:style>
  <w:style w:type="paragraph" w:styleId="afd">
    <w:name w:val="TOC Heading"/>
    <w:basedOn w:val="1"/>
    <w:next w:val="a"/>
    <w:uiPriority w:val="99"/>
    <w:qFormat/>
    <w:rsid w:val="006D0004"/>
    <w:pPr>
      <w:outlineLvl w:val="9"/>
    </w:pPr>
  </w:style>
  <w:style w:type="character" w:customStyle="1" w:styleId="af5">
    <w:name w:val="Без интервала Знак"/>
    <w:aliases w:val="Таблицы Знак1"/>
    <w:link w:val="af4"/>
    <w:uiPriority w:val="99"/>
    <w:locked/>
    <w:rsid w:val="00635E8D"/>
    <w:rPr>
      <w:sz w:val="32"/>
    </w:rPr>
  </w:style>
  <w:style w:type="character" w:styleId="afe">
    <w:name w:val="page number"/>
    <w:uiPriority w:val="99"/>
    <w:rsid w:val="002B69C0"/>
    <w:rPr>
      <w:rFonts w:cs="Times New Roman"/>
    </w:rPr>
  </w:style>
  <w:style w:type="character" w:customStyle="1" w:styleId="FontStyle47">
    <w:name w:val="Font Style47"/>
    <w:uiPriority w:val="99"/>
    <w:rsid w:val="002B69C0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2B69C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</w:rPr>
  </w:style>
  <w:style w:type="paragraph" w:customStyle="1" w:styleId="aff">
    <w:name w:val="Содержимое таблицы"/>
    <w:basedOn w:val="a"/>
    <w:uiPriority w:val="99"/>
    <w:rsid w:val="00202B59"/>
    <w:pPr>
      <w:widowControl w:val="0"/>
      <w:suppressLineNumbers/>
      <w:suppressAutoHyphens/>
    </w:pPr>
    <w:rPr>
      <w:rFonts w:ascii="Times New Roman" w:hAnsi="Times New Roman"/>
      <w:kern w:val="2"/>
    </w:rPr>
  </w:style>
  <w:style w:type="paragraph" w:customStyle="1" w:styleId="11">
    <w:name w:val="Заголовок1"/>
    <w:basedOn w:val="a"/>
    <w:next w:val="aff0"/>
    <w:uiPriority w:val="99"/>
    <w:rsid w:val="00EF2365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aff0">
    <w:name w:val="Body Text"/>
    <w:basedOn w:val="a"/>
    <w:link w:val="aff1"/>
    <w:uiPriority w:val="99"/>
    <w:semiHidden/>
    <w:rsid w:val="00EF2365"/>
    <w:pPr>
      <w:widowControl w:val="0"/>
      <w:suppressAutoHyphens/>
      <w:spacing w:after="120"/>
    </w:pPr>
    <w:rPr>
      <w:rFonts w:ascii="Times New Roman" w:hAnsi="Times New Roman"/>
      <w:kern w:val="1"/>
    </w:rPr>
  </w:style>
  <w:style w:type="character" w:customStyle="1" w:styleId="aff1">
    <w:name w:val="Основной текст Знак"/>
    <w:link w:val="aff0"/>
    <w:uiPriority w:val="99"/>
    <w:semiHidden/>
    <w:locked/>
    <w:rsid w:val="00EF2365"/>
    <w:rPr>
      <w:rFonts w:ascii="Times New Roman" w:hAnsi="Times New Roman" w:cs="Times New Roman"/>
      <w:kern w:val="1"/>
      <w:sz w:val="24"/>
      <w:szCs w:val="24"/>
    </w:rPr>
  </w:style>
  <w:style w:type="paragraph" w:styleId="aff2">
    <w:name w:val="List"/>
    <w:basedOn w:val="aff0"/>
    <w:uiPriority w:val="99"/>
    <w:semiHidden/>
    <w:rsid w:val="00EF2365"/>
    <w:rPr>
      <w:rFonts w:cs="Tahoma"/>
    </w:rPr>
  </w:style>
  <w:style w:type="paragraph" w:customStyle="1" w:styleId="12">
    <w:name w:val="Название1"/>
    <w:basedOn w:val="a"/>
    <w:uiPriority w:val="99"/>
    <w:rsid w:val="00EF2365"/>
    <w:pPr>
      <w:widowControl w:val="0"/>
      <w:suppressLineNumbers/>
      <w:suppressAutoHyphens/>
      <w:spacing w:before="120" w:after="120"/>
    </w:pPr>
    <w:rPr>
      <w:rFonts w:ascii="Times New Roman" w:hAnsi="Times New Roman" w:cs="Tahoma"/>
      <w:i/>
      <w:iCs/>
      <w:kern w:val="1"/>
    </w:rPr>
  </w:style>
  <w:style w:type="paragraph" w:customStyle="1" w:styleId="13">
    <w:name w:val="Указатель1"/>
    <w:basedOn w:val="a"/>
    <w:uiPriority w:val="99"/>
    <w:rsid w:val="00EF2365"/>
    <w:pPr>
      <w:widowControl w:val="0"/>
      <w:suppressLineNumbers/>
      <w:suppressAutoHyphens/>
    </w:pPr>
    <w:rPr>
      <w:rFonts w:ascii="Times New Roman" w:hAnsi="Times New Roman" w:cs="Tahoma"/>
      <w:kern w:val="1"/>
    </w:rPr>
  </w:style>
  <w:style w:type="character" w:customStyle="1" w:styleId="31">
    <w:name w:val="Основной текст (3)_"/>
    <w:link w:val="32"/>
    <w:uiPriority w:val="99"/>
    <w:locked/>
    <w:rsid w:val="006E3613"/>
    <w:rPr>
      <w:b/>
      <w:sz w:val="28"/>
    </w:rPr>
  </w:style>
  <w:style w:type="paragraph" w:customStyle="1" w:styleId="32">
    <w:name w:val="Основной текст (3)"/>
    <w:basedOn w:val="a"/>
    <w:link w:val="31"/>
    <w:uiPriority w:val="99"/>
    <w:rsid w:val="006E3613"/>
    <w:pPr>
      <w:widowControl w:val="0"/>
      <w:shd w:val="clear" w:color="auto" w:fill="FFFFFF"/>
      <w:spacing w:before="3960" w:line="1104" w:lineRule="exact"/>
      <w:jc w:val="center"/>
    </w:pPr>
    <w:rPr>
      <w:b/>
      <w:sz w:val="28"/>
      <w:szCs w:val="20"/>
    </w:rPr>
  </w:style>
  <w:style w:type="character" w:customStyle="1" w:styleId="41">
    <w:name w:val="Основной текст (4)_"/>
    <w:link w:val="42"/>
    <w:uiPriority w:val="99"/>
    <w:locked/>
    <w:rsid w:val="006E3613"/>
    <w:rPr>
      <w:b/>
    </w:rPr>
  </w:style>
  <w:style w:type="paragraph" w:customStyle="1" w:styleId="42">
    <w:name w:val="Основной текст (4)"/>
    <w:basedOn w:val="a"/>
    <w:link w:val="41"/>
    <w:uiPriority w:val="99"/>
    <w:rsid w:val="006E3613"/>
    <w:pPr>
      <w:widowControl w:val="0"/>
      <w:shd w:val="clear" w:color="auto" w:fill="FFFFFF"/>
      <w:spacing w:before="1320" w:after="240" w:line="283" w:lineRule="exact"/>
      <w:jc w:val="both"/>
    </w:pPr>
    <w:rPr>
      <w:b/>
      <w:sz w:val="20"/>
      <w:szCs w:val="20"/>
    </w:rPr>
  </w:style>
  <w:style w:type="paragraph" w:customStyle="1" w:styleId="30cxspmiddle">
    <w:name w:val="30cxspmiddle"/>
    <w:basedOn w:val="a"/>
    <w:uiPriority w:val="99"/>
    <w:rsid w:val="006E361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30cxsplast">
    <w:name w:val="30cxsplast"/>
    <w:basedOn w:val="a"/>
    <w:uiPriority w:val="99"/>
    <w:rsid w:val="006E361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0cxsplast">
    <w:name w:val="40cxsplast"/>
    <w:basedOn w:val="a"/>
    <w:uiPriority w:val="99"/>
    <w:rsid w:val="006E361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4">
    <w:name w:val="Без интервала Знак1"/>
    <w:aliases w:val="Таблицы Знак"/>
    <w:uiPriority w:val="99"/>
    <w:locked/>
    <w:rsid w:val="00E45F9E"/>
    <w:rPr>
      <w:sz w:val="32"/>
    </w:rPr>
  </w:style>
  <w:style w:type="table" w:customStyle="1" w:styleId="25">
    <w:name w:val="Сетка таблицы2"/>
    <w:basedOn w:val="a1"/>
    <w:next w:val="a7"/>
    <w:rsid w:val="00AA458F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Другое_"/>
    <w:link w:val="aff4"/>
    <w:locked/>
    <w:rsid w:val="00FB28A2"/>
    <w:rPr>
      <w:color w:val="4E536A"/>
      <w:sz w:val="18"/>
      <w:szCs w:val="18"/>
      <w:shd w:val="clear" w:color="auto" w:fill="FFFFFF"/>
    </w:rPr>
  </w:style>
  <w:style w:type="paragraph" w:customStyle="1" w:styleId="aff4">
    <w:name w:val="Другое"/>
    <w:basedOn w:val="a"/>
    <w:link w:val="aff3"/>
    <w:rsid w:val="00FB28A2"/>
    <w:pPr>
      <w:widowControl w:val="0"/>
      <w:shd w:val="clear" w:color="auto" w:fill="FFFFFF"/>
    </w:pPr>
    <w:rPr>
      <w:color w:val="4E536A"/>
      <w:sz w:val="18"/>
      <w:szCs w:val="18"/>
    </w:rPr>
  </w:style>
  <w:style w:type="paragraph" w:styleId="26">
    <w:name w:val="toc 2"/>
    <w:basedOn w:val="a"/>
    <w:next w:val="a"/>
    <w:autoRedefine/>
    <w:uiPriority w:val="39"/>
    <w:unhideWhenUsed/>
    <w:locked/>
    <w:rsid w:val="00FB28A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Contents">
    <w:name w:val="Table Contents"/>
    <w:basedOn w:val="a"/>
    <w:uiPriority w:val="99"/>
    <w:rsid w:val="00FB28A2"/>
    <w:pPr>
      <w:widowControl w:val="0"/>
      <w:suppressLineNumbers/>
      <w:suppressAutoHyphens/>
      <w:autoSpaceDN w:val="0"/>
      <w:textAlignment w:val="baseline"/>
    </w:pPr>
    <w:rPr>
      <w:rFonts w:ascii="Times New Roman" w:eastAsia="Calibri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e-kniga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wikipedia.org/w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kipedia.org/wik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ikipedia.org/w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kipedia.org/wiki/%20&#1041;&#1086;&#1081;&#1082;&#1086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15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Direktor</cp:lastModifiedBy>
  <cp:revision>65</cp:revision>
  <cp:lastPrinted>2022-11-15T06:22:00Z</cp:lastPrinted>
  <dcterms:created xsi:type="dcterms:W3CDTF">2016-11-29T04:02:00Z</dcterms:created>
  <dcterms:modified xsi:type="dcterms:W3CDTF">2023-02-20T16:57:00Z</dcterms:modified>
</cp:coreProperties>
</file>