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AC" w:rsidRPr="003030AC" w:rsidRDefault="003030AC" w:rsidP="003030A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0AC">
        <w:rPr>
          <w:rFonts w:ascii="Times New Roman" w:hAnsi="Times New Roman"/>
          <w:b/>
          <w:sz w:val="28"/>
          <w:szCs w:val="28"/>
        </w:rPr>
        <w:t>МИНИСТЕРСТВО ОБРАЗОВАНИЯ САРАТОВСКОЙ ОБЛАСТИ</w:t>
      </w:r>
    </w:p>
    <w:p w:rsidR="003030AC" w:rsidRPr="003030AC" w:rsidRDefault="003030AC" w:rsidP="003030A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0AC">
        <w:rPr>
          <w:rFonts w:ascii="Times New Roman" w:hAnsi="Times New Roman"/>
          <w:b/>
          <w:sz w:val="28"/>
          <w:szCs w:val="28"/>
        </w:rPr>
        <w:t xml:space="preserve">ГОСУДАРСТВЕННОЕ АВТОНОМНОЕ ПРОФЕССИОНАЛЬНОЕ </w:t>
      </w:r>
    </w:p>
    <w:p w:rsidR="003030AC" w:rsidRPr="003030AC" w:rsidRDefault="003030AC" w:rsidP="003030A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0AC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3030AC" w:rsidRPr="003030AC" w:rsidRDefault="003030AC" w:rsidP="003030A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30AC">
        <w:rPr>
          <w:rFonts w:ascii="Times New Roman" w:hAnsi="Times New Roman"/>
          <w:b/>
          <w:sz w:val="28"/>
          <w:szCs w:val="28"/>
        </w:rPr>
        <w:t>«</w:t>
      </w:r>
      <w:r w:rsidR="00002F26">
        <w:rPr>
          <w:rFonts w:ascii="Times New Roman" w:hAnsi="Times New Roman"/>
          <w:b/>
          <w:sz w:val="28"/>
          <w:szCs w:val="28"/>
        </w:rPr>
        <w:t>САРАТОВСКИЙ ПОЛИТЕХНИЧЕСКИЙ КОЛЛЕДЖ</w:t>
      </w:r>
      <w:r w:rsidRPr="003030AC">
        <w:rPr>
          <w:rFonts w:ascii="Times New Roman" w:hAnsi="Times New Roman"/>
          <w:b/>
          <w:sz w:val="28"/>
          <w:szCs w:val="28"/>
        </w:rPr>
        <w:t>»</w:t>
      </w: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color w:val="000000" w:themeColor="text1"/>
          <w:sz w:val="28"/>
          <w:szCs w:val="28"/>
        </w:rPr>
      </w:pPr>
      <w:r w:rsidRPr="003030AC">
        <w:rPr>
          <w:rFonts w:ascii="Times New Roman" w:hAnsi="Times New Roman"/>
          <w:b/>
          <w:color w:val="000000" w:themeColor="text1"/>
          <w:sz w:val="28"/>
          <w:szCs w:val="28"/>
        </w:rPr>
        <w:t>РАБОЧАЯ ПРОГРАММА ВОСПИТАНИЯ</w:t>
      </w: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3030AC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8C03EE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030AC"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  <w:t>43.02.17</w:t>
      </w:r>
      <w:r w:rsidR="002C1F99" w:rsidRPr="003030AC"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  <w:t xml:space="preserve"> Технология </w:t>
      </w:r>
      <w:r w:rsidRPr="003030AC"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  <w:t>индустрии красоты</w:t>
      </w: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A2C77" w:rsidRDefault="00DA2C7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Default="003030AC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Default="003030AC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3030AC" w:rsidRPr="003030AC" w:rsidRDefault="003030AC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3030AC" w:rsidRDefault="00D86C97" w:rsidP="00D86C9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D86C97" w:rsidRPr="00002F26" w:rsidRDefault="00002F26" w:rsidP="00D86C97">
      <w:pPr>
        <w:spacing w:after="0" w:line="240" w:lineRule="auto"/>
        <w:ind w:firstLine="709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02F26">
        <w:rPr>
          <w:rFonts w:ascii="Times New Roman" w:hAnsi="Times New Roman"/>
          <w:iCs/>
          <w:color w:val="000000" w:themeColor="text1"/>
          <w:sz w:val="28"/>
          <w:szCs w:val="28"/>
        </w:rPr>
        <w:t>Саратов</w:t>
      </w:r>
      <w:r w:rsidR="003030AC" w:rsidRPr="00002F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="00D86C97" w:rsidRPr="00002F26">
        <w:rPr>
          <w:rFonts w:ascii="Times New Roman" w:hAnsi="Times New Roman"/>
          <w:iCs/>
          <w:color w:val="000000" w:themeColor="text1"/>
          <w:sz w:val="28"/>
          <w:szCs w:val="28"/>
        </w:rPr>
        <w:t>202</w:t>
      </w:r>
      <w:r w:rsidRPr="00002F26"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="00D86C97" w:rsidRPr="00002F2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г.</w:t>
      </w:r>
    </w:p>
    <w:p w:rsidR="00D86C97" w:rsidRDefault="00D86C97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Рабочая программа воспитания разработана </w:t>
      </w:r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основе требований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 мероприятий по реализации в 2021 - 2025 годах «Стратегии развития воспитания в Российской Федерации на период до 2025 года»  и преемственности целей, задач Примерной программы воспитания для общеобразовательных организаций, одобренной </w:t>
      </w:r>
      <w:proofErr w:type="spellStart"/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>решениемФедерального</w:t>
      </w:r>
      <w:proofErr w:type="spellEnd"/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учебно-методического объединения по общему образованию, Примерн</w:t>
      </w:r>
      <w:r w:rsidR="00063C22" w:rsidRPr="00CE4992">
        <w:rPr>
          <w:rFonts w:ascii="Times New Roman" w:hAnsi="Times New Roman"/>
          <w:bCs/>
          <w:color w:val="000000" w:themeColor="text1"/>
          <w:sz w:val="24"/>
          <w:szCs w:val="24"/>
        </w:rPr>
        <w:t>ой программой воспитания ФУМО 43</w:t>
      </w:r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.00.00, </w:t>
      </w:r>
      <w:r w:rsidRPr="00CE4992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r w:rsidRPr="00CE499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Федеральным </w:t>
      </w:r>
      <w:r w:rsidRPr="002C1F9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государственным образовательным стандартом среднего профессионального образования </w:t>
      </w:r>
      <w:r w:rsidRPr="002C1F99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2C1F99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специальности </w:t>
      </w:r>
      <w:r w:rsidR="008C03EE">
        <w:rPr>
          <w:rFonts w:ascii="Times New Roman" w:hAnsi="Times New Roman"/>
          <w:color w:val="000000" w:themeColor="text1"/>
          <w:sz w:val="24"/>
          <w:szCs w:val="24"/>
        </w:rPr>
        <w:t>43.02.17</w:t>
      </w:r>
      <w:r w:rsidR="002C1F99" w:rsidRPr="002C1F99">
        <w:rPr>
          <w:rFonts w:ascii="Times New Roman" w:hAnsi="Times New Roman"/>
          <w:color w:val="000000" w:themeColor="text1"/>
          <w:sz w:val="24"/>
          <w:szCs w:val="24"/>
        </w:rPr>
        <w:t xml:space="preserve">. Технология </w:t>
      </w:r>
      <w:r w:rsidR="008C03EE">
        <w:rPr>
          <w:rFonts w:ascii="Times New Roman" w:hAnsi="Times New Roman"/>
          <w:color w:val="000000" w:themeColor="text1"/>
          <w:sz w:val="24"/>
          <w:szCs w:val="24"/>
        </w:rPr>
        <w:t>индустрии красоты</w:t>
      </w:r>
      <w:r w:rsidR="003030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1F99" w:rsidRPr="002C1F99">
        <w:rPr>
          <w:rFonts w:ascii="Times New Roman" w:hAnsi="Times New Roman"/>
          <w:color w:val="000000" w:themeColor="text1"/>
          <w:sz w:val="24"/>
          <w:szCs w:val="24"/>
        </w:rPr>
        <w:t>Приказ Министер</w:t>
      </w:r>
      <w:r w:rsidR="008C03EE">
        <w:rPr>
          <w:rFonts w:ascii="Times New Roman" w:hAnsi="Times New Roman"/>
          <w:color w:val="000000" w:themeColor="text1"/>
          <w:sz w:val="24"/>
          <w:szCs w:val="24"/>
        </w:rPr>
        <w:t>ства образования и науки РФ от 26августа 2022 г. N 775</w:t>
      </w:r>
      <w:r w:rsidR="002C1F99" w:rsidRPr="002C1F99">
        <w:rPr>
          <w:rFonts w:ascii="Times New Roman" w:hAnsi="Times New Roman"/>
          <w:color w:val="000000" w:themeColor="text1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</w:r>
      <w:r w:rsidR="003030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03EE">
        <w:rPr>
          <w:rStyle w:val="-"/>
          <w:rFonts w:ascii="Times New Roman" w:hAnsi="Times New Roman"/>
          <w:bCs/>
          <w:iCs/>
          <w:color w:val="000000" w:themeColor="text1"/>
          <w:sz w:val="24"/>
          <w:szCs w:val="24"/>
          <w:u w:val="none"/>
        </w:rPr>
        <w:t>43.02.17 Технология индустрии красоты</w:t>
      </w:r>
      <w:r w:rsidR="002C1F99" w:rsidRPr="002C1F99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3030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1F99" w:rsidRPr="002C1F99">
        <w:rPr>
          <w:rFonts w:ascii="Times New Roman" w:hAnsi="Times New Roman"/>
          <w:color w:val="000000" w:themeColor="text1"/>
          <w:sz w:val="24"/>
          <w:szCs w:val="24"/>
        </w:rPr>
        <w:t>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</w:t>
      </w:r>
      <w:r w:rsidR="003030AC">
        <w:rPr>
          <w:rFonts w:ascii="Times New Roman" w:hAnsi="Times New Roman"/>
          <w:color w:val="000000" w:themeColor="text1"/>
          <w:sz w:val="24"/>
          <w:szCs w:val="24"/>
        </w:rPr>
        <w:t>а среднего общего образования».</w:t>
      </w: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30AC" w:rsidRPr="003030AC" w:rsidRDefault="003030AC" w:rsidP="003030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3"/>
        <w:tblW w:w="10207" w:type="dxa"/>
        <w:tblLook w:val="01E0" w:firstRow="1" w:lastRow="1" w:firstColumn="1" w:lastColumn="1" w:noHBand="0" w:noVBand="0"/>
      </w:tblPr>
      <w:tblGrid>
        <w:gridCol w:w="4956"/>
        <w:gridCol w:w="5103"/>
        <w:gridCol w:w="148"/>
      </w:tblGrid>
      <w:tr w:rsidR="003030AC" w:rsidRPr="003030AC" w:rsidTr="003030AC">
        <w:trPr>
          <w:trHeight w:val="1985"/>
        </w:trPr>
        <w:tc>
          <w:tcPr>
            <w:tcW w:w="10207" w:type="dxa"/>
            <w:gridSpan w:val="3"/>
            <w:hideMark/>
          </w:tcPr>
          <w:p w:rsidR="003030AC" w:rsidRPr="003030AC" w:rsidRDefault="003030AC" w:rsidP="003030AC">
            <w:pPr>
              <w:spacing w:after="0" w:line="240" w:lineRule="auto"/>
              <w:ind w:left="496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30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3030AC" w:rsidRPr="003030AC" w:rsidRDefault="003030AC" w:rsidP="003030AC">
            <w:pPr>
              <w:spacing w:after="0" w:line="240" w:lineRule="auto"/>
              <w:ind w:left="496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0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УВР</w:t>
            </w:r>
          </w:p>
          <w:p w:rsidR="003030AC" w:rsidRPr="003030AC" w:rsidRDefault="003030AC" w:rsidP="003030AC">
            <w:pPr>
              <w:spacing w:after="120" w:line="240" w:lineRule="auto"/>
              <w:ind w:left="496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30AC">
              <w:rPr>
                <w:rFonts w:ascii="Times New Roman" w:hAnsi="Times New Roman"/>
                <w:sz w:val="24"/>
                <w:szCs w:val="24"/>
                <w:lang w:eastAsia="en-US"/>
              </w:rPr>
              <w:t>ГАПОУ СО «</w:t>
            </w:r>
            <w:r w:rsidR="00002F26">
              <w:rPr>
                <w:rFonts w:ascii="Times New Roman" w:hAnsi="Times New Roman"/>
                <w:sz w:val="24"/>
                <w:szCs w:val="24"/>
                <w:lang w:eastAsia="en-US"/>
              </w:rPr>
              <w:t>Саратовский политехнический колледж</w:t>
            </w:r>
            <w:r w:rsidRPr="003030A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030AC" w:rsidRPr="003030AC" w:rsidRDefault="003030AC" w:rsidP="003030AC">
            <w:pPr>
              <w:spacing w:after="0"/>
              <w:ind w:left="4962"/>
              <w:rPr>
                <w:rFonts w:ascii="Times New Roman" w:eastAsiaTheme="minorHAnsi" w:hAnsi="Times New Roman"/>
                <w:i/>
                <w:lang w:eastAsia="en-US"/>
              </w:rPr>
            </w:pPr>
            <w:r w:rsidRPr="003030AC">
              <w:rPr>
                <w:rFonts w:ascii="Times New Roman" w:eastAsiaTheme="minorHAnsi" w:hAnsi="Times New Roman" w:cstheme="minorBidi"/>
                <w:lang w:eastAsia="en-US"/>
              </w:rPr>
              <w:t>«___» ______________ 202</w:t>
            </w:r>
            <w:r w:rsidR="00002F26">
              <w:rPr>
                <w:rFonts w:ascii="Times New Roman" w:eastAsiaTheme="minorHAnsi" w:hAnsi="Times New Roman" w:cstheme="minorBidi"/>
                <w:lang w:eastAsia="en-US"/>
              </w:rPr>
              <w:t>3</w:t>
            </w:r>
            <w:r w:rsidRPr="003030AC">
              <w:rPr>
                <w:rFonts w:ascii="Times New Roman" w:eastAsiaTheme="minorHAnsi" w:hAnsi="Times New Roman" w:cstheme="minorBidi"/>
                <w:lang w:eastAsia="en-US"/>
              </w:rPr>
              <w:t>г.</w:t>
            </w:r>
          </w:p>
          <w:p w:rsidR="003030AC" w:rsidRPr="003030AC" w:rsidRDefault="003030AC" w:rsidP="003030AC">
            <w:pPr>
              <w:spacing w:after="0"/>
              <w:ind w:left="4962"/>
              <w:rPr>
                <w:rFonts w:ascii="Times New Roman" w:eastAsiaTheme="minorHAnsi" w:hAnsi="Times New Roman" w:cstheme="minorBidi"/>
                <w:lang w:eastAsia="en-US"/>
              </w:rPr>
            </w:pPr>
            <w:r w:rsidRPr="003030AC">
              <w:rPr>
                <w:rFonts w:ascii="Times New Roman" w:eastAsiaTheme="minorHAnsi" w:hAnsi="Times New Roman" w:cstheme="minorBidi"/>
                <w:i/>
                <w:lang w:eastAsia="en-US"/>
              </w:rPr>
              <w:t>_____________</w:t>
            </w:r>
            <w:r w:rsidRPr="003030AC">
              <w:rPr>
                <w:rFonts w:ascii="Times New Roman" w:eastAsiaTheme="minorHAnsi" w:hAnsi="Times New Roman" w:cstheme="minorBidi"/>
                <w:lang w:eastAsia="en-US"/>
              </w:rPr>
              <w:t>/</w:t>
            </w:r>
            <w:r w:rsidR="00002F26">
              <w:rPr>
                <w:rFonts w:ascii="Times New Roman" w:eastAsiaTheme="minorHAnsi" w:hAnsi="Times New Roman" w:cstheme="minorBidi"/>
                <w:u w:val="single"/>
                <w:lang w:eastAsia="en-US"/>
              </w:rPr>
              <w:t xml:space="preserve">Л.И. </w:t>
            </w:r>
            <w:proofErr w:type="spellStart"/>
            <w:r w:rsidR="00002F26">
              <w:rPr>
                <w:rFonts w:ascii="Times New Roman" w:eastAsiaTheme="minorHAnsi" w:hAnsi="Times New Roman" w:cstheme="minorBidi"/>
                <w:u w:val="single"/>
                <w:lang w:eastAsia="en-US"/>
              </w:rPr>
              <w:t>Фуфыгина</w:t>
            </w:r>
            <w:proofErr w:type="spellEnd"/>
            <w:r w:rsidRPr="003030AC">
              <w:rPr>
                <w:rFonts w:ascii="Times New Roman" w:eastAsiaTheme="minorHAnsi" w:hAnsi="Times New Roman" w:cstheme="minorBidi"/>
                <w:lang w:eastAsia="en-US"/>
              </w:rPr>
              <w:t>/</w:t>
            </w:r>
          </w:p>
          <w:p w:rsidR="003030AC" w:rsidRPr="003030AC" w:rsidRDefault="003030AC" w:rsidP="0030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030AC" w:rsidRPr="003030AC" w:rsidTr="003030AC">
        <w:trPr>
          <w:gridBefore w:val="1"/>
          <w:gridAfter w:val="1"/>
          <w:wBefore w:w="4956" w:type="dxa"/>
          <w:wAfter w:w="148" w:type="dxa"/>
          <w:trHeight w:val="1200"/>
        </w:trPr>
        <w:tc>
          <w:tcPr>
            <w:tcW w:w="5103" w:type="dxa"/>
            <w:hideMark/>
          </w:tcPr>
          <w:p w:rsidR="003030AC" w:rsidRPr="003030AC" w:rsidRDefault="003030AC" w:rsidP="003030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30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СОГЛАСОВАНО </w:t>
            </w:r>
          </w:p>
          <w:p w:rsidR="003030AC" w:rsidRPr="00CE4992" w:rsidRDefault="003030AC" w:rsidP="003030AC">
            <w:pPr>
              <w:widowControl w:val="0"/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Студенческий совет</w:t>
            </w:r>
          </w:p>
          <w:p w:rsidR="003030AC" w:rsidRPr="00CE4992" w:rsidRDefault="003030AC" w:rsidP="003030AC">
            <w:pPr>
              <w:widowControl w:val="0"/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proofErr w:type="gramStart"/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__</w:t>
            </w: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________</w:t>
            </w: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002F2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г. № __</w:t>
            </w:r>
          </w:p>
          <w:p w:rsidR="003030AC" w:rsidRPr="00CE4992" w:rsidRDefault="003030AC" w:rsidP="003030AC">
            <w:pPr>
              <w:widowControl w:val="0"/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Председатель студенческого совета</w:t>
            </w:r>
          </w:p>
          <w:p w:rsidR="003030AC" w:rsidRPr="00CE4992" w:rsidRDefault="003030AC" w:rsidP="003030AC">
            <w:pPr>
              <w:widowControl w:val="0"/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____________ </w:t>
            </w:r>
            <w:r w:rsidR="00002F2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/___________________/</w:t>
            </w:r>
          </w:p>
          <w:p w:rsidR="003030AC" w:rsidRPr="003030AC" w:rsidRDefault="003030AC" w:rsidP="00002F26">
            <w:pPr>
              <w:widowControl w:val="0"/>
              <w:autoSpaceDE w:val="0"/>
              <w:autoSpaceDN w:val="0"/>
              <w:adjustRightInd w:val="0"/>
              <w:spacing w:after="0"/>
              <w:ind w:right="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3030AC" w:rsidRDefault="003030AC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002F26" w:rsidRDefault="00002F26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002F26" w:rsidRPr="003030AC" w:rsidRDefault="00002F26" w:rsidP="003030A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bookmarkStart w:id="0" w:name="_GoBack"/>
      <w:bookmarkEnd w:id="0"/>
    </w:p>
    <w:p w:rsidR="00D86C97" w:rsidRPr="00CE4992" w:rsidRDefault="00D86C97" w:rsidP="00D86C97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D86C97" w:rsidRPr="00CE4992" w:rsidRDefault="00D86C97" w:rsidP="00D86C9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Разработчики:</w:t>
      </w:r>
    </w:p>
    <w:p w:rsidR="00D86C97" w:rsidRPr="00CE4992" w:rsidRDefault="00002F26" w:rsidP="00D86C9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Фуфыгина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Л.И.</w:t>
      </w:r>
      <w:r w:rsidR="00D86C97" w:rsidRPr="00CE4992">
        <w:rPr>
          <w:rFonts w:ascii="Times New Roman" w:hAnsi="Times New Roman"/>
          <w:color w:val="000000" w:themeColor="text1"/>
          <w:sz w:val="24"/>
          <w:szCs w:val="24"/>
        </w:rPr>
        <w:t xml:space="preserve"> – заместитель директора по </w:t>
      </w:r>
      <w:r w:rsidR="00413B30">
        <w:rPr>
          <w:rFonts w:ascii="Times New Roman" w:hAnsi="Times New Roman"/>
          <w:color w:val="000000" w:themeColor="text1"/>
          <w:sz w:val="24"/>
          <w:szCs w:val="24"/>
        </w:rPr>
        <w:t>учебно-</w:t>
      </w:r>
      <w:r w:rsidR="00D86C97" w:rsidRPr="00CE4992">
        <w:rPr>
          <w:rFonts w:ascii="Times New Roman" w:hAnsi="Times New Roman"/>
          <w:color w:val="000000" w:themeColor="text1"/>
          <w:sz w:val="24"/>
          <w:szCs w:val="24"/>
        </w:rPr>
        <w:t>восп</w:t>
      </w:r>
      <w:r w:rsidR="00F6075C" w:rsidRPr="00CE4992">
        <w:rPr>
          <w:rFonts w:ascii="Times New Roman" w:hAnsi="Times New Roman"/>
          <w:color w:val="000000" w:themeColor="text1"/>
          <w:sz w:val="24"/>
          <w:szCs w:val="24"/>
        </w:rPr>
        <w:t>итательной работе ГАПОУ СО «</w:t>
      </w:r>
      <w:r>
        <w:rPr>
          <w:rFonts w:ascii="Times New Roman" w:hAnsi="Times New Roman"/>
          <w:color w:val="000000" w:themeColor="text1"/>
          <w:sz w:val="24"/>
          <w:szCs w:val="24"/>
        </w:rPr>
        <w:t>Саратовский политехнический колледж</w:t>
      </w:r>
      <w:r w:rsidR="00D86C97" w:rsidRPr="00CE4992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86C97" w:rsidRPr="00CE4992" w:rsidRDefault="00002F26" w:rsidP="00D86C9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Винокурова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В.В.</w:t>
      </w:r>
      <w:r w:rsidR="00D86C97" w:rsidRPr="00CE4992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2C1F99">
        <w:rPr>
          <w:rFonts w:ascii="Times New Roman" w:hAnsi="Times New Roman"/>
          <w:color w:val="000000" w:themeColor="text1"/>
          <w:sz w:val="24"/>
          <w:szCs w:val="24"/>
        </w:rPr>
        <w:t>мастер производственного обучения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6C97" w:rsidRPr="00CE4992">
        <w:rPr>
          <w:rFonts w:ascii="Times New Roman" w:hAnsi="Times New Roman"/>
          <w:color w:val="000000" w:themeColor="text1"/>
          <w:sz w:val="24"/>
          <w:szCs w:val="24"/>
        </w:rPr>
        <w:t>ГАПОУ СО «</w:t>
      </w:r>
      <w:r>
        <w:rPr>
          <w:rFonts w:ascii="Times New Roman" w:hAnsi="Times New Roman"/>
          <w:color w:val="000000" w:themeColor="text1"/>
          <w:sz w:val="24"/>
          <w:szCs w:val="24"/>
        </w:rPr>
        <w:t>Саратовский политехнический коллед</w:t>
      </w:r>
      <w:r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D86C97" w:rsidRPr="00CE4992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86C97" w:rsidRPr="00CE4992" w:rsidRDefault="00D86C97" w:rsidP="00D86C97">
      <w:pPr>
        <w:widowControl w:val="0"/>
        <w:autoSpaceDE w:val="0"/>
        <w:autoSpaceDN w:val="0"/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СОДЕРЖАНИЕ</w:t>
      </w:r>
    </w:p>
    <w:p w:rsidR="003030AC" w:rsidRPr="00CE4992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keepNext/>
        <w:tabs>
          <w:tab w:val="right" w:leader="dot" w:pos="9356"/>
        </w:tabs>
        <w:spacing w:after="0" w:line="360" w:lineRule="auto"/>
        <w:ind w:firstLine="709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>РАЗДЕЛ 1. ПАСПОРТ РАБОЧЕЙ ПРОГРАММЫ ВОСПИТАНИЯ</w:t>
      </w:r>
    </w:p>
    <w:p w:rsidR="003030AC" w:rsidRPr="00CE4992" w:rsidRDefault="003030AC" w:rsidP="003030AC">
      <w:pPr>
        <w:keepNext/>
        <w:tabs>
          <w:tab w:val="right" w:leader="dot" w:pos="9356"/>
        </w:tabs>
        <w:spacing w:after="0" w:line="360" w:lineRule="auto"/>
        <w:ind w:firstLine="709"/>
        <w:rPr>
          <w:color w:val="000000" w:themeColor="text1"/>
        </w:rPr>
      </w:pPr>
      <w:r w:rsidRPr="00CE4992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 xml:space="preserve">РАЗДЕЛ 2. </w:t>
      </w:r>
      <w:r w:rsidRPr="00CE4992">
        <w:rPr>
          <w:rFonts w:ascii="Times New Roman" w:hAnsi="Times New Roman"/>
          <w:b/>
          <w:bCs/>
          <w:iCs/>
          <w:color w:val="000000" w:themeColor="text1"/>
          <w:kern w:val="2"/>
          <w:sz w:val="24"/>
          <w:szCs w:val="24"/>
        </w:rPr>
        <w:t>ОЦЕНКА ОСВОЕНИЯ ОБУЧАЮЩИМИСЯ</w:t>
      </w:r>
      <w:r w:rsidRPr="00CE4992">
        <w:rPr>
          <w:rFonts w:ascii="Times New Roman" w:hAnsi="Times New Roman"/>
          <w:b/>
          <w:bCs/>
          <w:iCs/>
          <w:color w:val="000000" w:themeColor="text1"/>
          <w:kern w:val="2"/>
          <w:sz w:val="24"/>
          <w:szCs w:val="24"/>
        </w:rPr>
        <w:br/>
        <w:t xml:space="preserve">ОСНОВНОЙ ОБРАЗОВАТЕЛЬНОЙ ПРОГРАММЫ В ЧАСТИ ДОСТИЖЕНИЯ </w:t>
      </w:r>
      <w:r w:rsidRPr="00CE4992">
        <w:rPr>
          <w:rFonts w:ascii="Times New Roman" w:hAnsi="Times New Roman"/>
          <w:b/>
          <w:bCs/>
          <w:iCs/>
          <w:color w:val="000000" w:themeColor="text1"/>
          <w:kern w:val="2"/>
          <w:sz w:val="24"/>
          <w:szCs w:val="24"/>
        </w:rPr>
        <w:br/>
        <w:t>ЛИЧНОСТНЫХ РЕЗУЛЬТАТОВ</w:t>
      </w:r>
    </w:p>
    <w:p w:rsidR="003030AC" w:rsidRPr="00CE4992" w:rsidRDefault="003030AC" w:rsidP="003030AC">
      <w:pPr>
        <w:keepNext/>
        <w:tabs>
          <w:tab w:val="right" w:leader="dot" w:pos="9356"/>
        </w:tabs>
        <w:spacing w:after="0" w:line="360" w:lineRule="auto"/>
        <w:ind w:firstLine="709"/>
        <w:rPr>
          <w:color w:val="000000" w:themeColor="text1"/>
        </w:rPr>
      </w:pPr>
      <w:r w:rsidRPr="00CE4992">
        <w:rPr>
          <w:rFonts w:ascii="Times New Roman" w:hAnsi="Times New Roman"/>
          <w:b/>
          <w:color w:val="000000" w:themeColor="text1"/>
          <w:kern w:val="2"/>
          <w:sz w:val="24"/>
          <w:szCs w:val="24"/>
        </w:rPr>
        <w:t xml:space="preserve">РАЗДЕЛ 3. </w:t>
      </w:r>
      <w:r w:rsidRPr="00CE4992">
        <w:rPr>
          <w:rFonts w:ascii="Times New Roman" w:hAnsi="Times New Roman"/>
          <w:b/>
          <w:bCs/>
          <w:iCs/>
          <w:color w:val="000000" w:themeColor="text1"/>
          <w:kern w:val="2"/>
          <w:sz w:val="24"/>
          <w:szCs w:val="24"/>
        </w:rPr>
        <w:t xml:space="preserve">ТРЕБОВАНИЯ К РЕСУРСНОМУ ОБЕСПЕЧЕНИЮ </w:t>
      </w:r>
      <w:r w:rsidRPr="00CE4992">
        <w:rPr>
          <w:rFonts w:ascii="Times New Roman" w:hAnsi="Times New Roman"/>
          <w:b/>
          <w:bCs/>
          <w:iCs/>
          <w:color w:val="000000" w:themeColor="text1"/>
          <w:kern w:val="2"/>
          <w:sz w:val="24"/>
          <w:szCs w:val="24"/>
        </w:rPr>
        <w:br/>
        <w:t>ВОСПИТАТЕЛЬНОЙ РАБОТЫ</w:t>
      </w:r>
    </w:p>
    <w:p w:rsidR="003030AC" w:rsidRPr="00CE4992" w:rsidRDefault="003030AC" w:rsidP="003030AC">
      <w:pPr>
        <w:keepNext/>
        <w:tabs>
          <w:tab w:val="left" w:pos="709"/>
          <w:tab w:val="right" w:leader="dot" w:pos="9356"/>
        </w:tabs>
        <w:spacing w:after="0" w:line="360" w:lineRule="auto"/>
        <w:ind w:firstLine="709"/>
        <w:rPr>
          <w:rFonts w:ascii="Times New Roman" w:hAnsi="Times New Roman"/>
          <w:b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b/>
          <w:iCs/>
          <w:color w:val="000000" w:themeColor="text1"/>
          <w:kern w:val="2"/>
          <w:sz w:val="24"/>
          <w:szCs w:val="24"/>
        </w:rPr>
        <w:t>РАЗДЕЛ 4. КАЛЕНДАРНЫЙ ПЛАН ВОСПИТАТЕЛЬНОЙ РАБОТЫ</w:t>
      </w:r>
    </w:p>
    <w:p w:rsidR="003030AC" w:rsidRPr="00CE4992" w:rsidRDefault="003030AC" w:rsidP="003030AC">
      <w:pPr>
        <w:keepNext/>
        <w:tabs>
          <w:tab w:val="right" w:leader="dot" w:pos="9356"/>
        </w:tabs>
        <w:spacing w:after="0" w:line="360" w:lineRule="auto"/>
        <w:ind w:firstLine="709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</w:p>
    <w:p w:rsidR="003030AC" w:rsidRPr="00CE4992" w:rsidRDefault="003030AC" w:rsidP="003030AC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  <w:bookmarkStart w:id="1" w:name="_Hlk730284081"/>
      <w:bookmarkEnd w:id="1"/>
    </w:p>
    <w:p w:rsidR="003030AC" w:rsidRPr="00CE4992" w:rsidRDefault="003030AC" w:rsidP="003030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30AC" w:rsidRPr="00CE4992" w:rsidRDefault="003030AC" w:rsidP="003030AC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" w:name="_Hlk73028408"/>
      <w:bookmarkEnd w:id="2"/>
    </w:p>
    <w:p w:rsidR="003030AC" w:rsidRPr="00CE4992" w:rsidRDefault="003030AC" w:rsidP="003030AC">
      <w:pPr>
        <w:jc w:val="center"/>
        <w:rPr>
          <w:rFonts w:ascii="Times New Roman" w:hAnsi="Times New Roman"/>
          <w:b/>
          <w:color w:val="000000" w:themeColor="text1"/>
          <w:sz w:val="8"/>
          <w:szCs w:val="24"/>
        </w:rPr>
      </w:pPr>
    </w:p>
    <w:p w:rsidR="003030AC" w:rsidRPr="00CE4992" w:rsidRDefault="003030AC" w:rsidP="003030AC">
      <w:pPr>
        <w:jc w:val="center"/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3030AC" w:rsidRPr="00CE4992" w:rsidRDefault="003030AC" w:rsidP="003030AC">
      <w:pPr>
        <w:rPr>
          <w:rFonts w:ascii="Times New Roman" w:hAnsi="Times New Roman"/>
          <w:b/>
          <w:color w:val="000000" w:themeColor="text1"/>
          <w:sz w:val="10"/>
          <w:szCs w:val="28"/>
        </w:rPr>
      </w:pPr>
    </w:p>
    <w:p w:rsidR="00582B65" w:rsidRPr="00CE4992" w:rsidRDefault="00827676">
      <w:pPr>
        <w:widowControl w:val="0"/>
        <w:spacing w:before="120" w:after="120" w:line="240" w:lineRule="auto"/>
        <w:ind w:firstLine="85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Раздел 1. </w:t>
      </w:r>
      <w:bookmarkStart w:id="3" w:name="_Hlk73030772"/>
      <w:r w:rsidRPr="00CE4992">
        <w:rPr>
          <w:rFonts w:ascii="Times New Roman" w:hAnsi="Times New Roman"/>
          <w:b/>
          <w:color w:val="000000" w:themeColor="text1"/>
          <w:sz w:val="24"/>
          <w:szCs w:val="24"/>
        </w:rPr>
        <w:t>Паспорт рабочей программы воспитания</w:t>
      </w:r>
      <w:bookmarkEnd w:id="3"/>
    </w:p>
    <w:tbl>
      <w:tblPr>
        <w:tblW w:w="9072" w:type="dxa"/>
        <w:tblInd w:w="10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Программы воспитания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30" w:rsidRPr="00CE4992" w:rsidRDefault="00827676" w:rsidP="003030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воспитания ГАПОУ СО «ЭМТТ» по </w:t>
            </w:r>
            <w:r w:rsidR="003030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специальности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413B30">
              <w:rPr>
                <w:rStyle w:val="-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none"/>
              </w:rPr>
              <w:t>43.02.17 Технология индустрии красоты.</w:t>
            </w:r>
          </w:p>
          <w:p w:rsidR="00582B65" w:rsidRPr="00CE4992" w:rsidRDefault="00582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vertAlign w:val="superscript"/>
              </w:rPr>
            </w:pPr>
          </w:p>
          <w:p w:rsidR="00582B65" w:rsidRPr="00CE4992" w:rsidRDefault="00582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для разработки Программы воспитания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Настоящая Программа воспитания разработана на основе следующих нормативных правовых документов:</w:t>
            </w:r>
          </w:p>
          <w:p w:rsidR="00582B65" w:rsidRPr="00CE4992" w:rsidRDefault="00827676">
            <w:pPr>
              <w:pStyle w:val="ae"/>
              <w:widowControl w:val="0"/>
              <w:numPr>
                <w:ilvl w:val="0"/>
                <w:numId w:val="4"/>
              </w:numPr>
              <w:spacing w:before="0" w:after="0"/>
              <w:ind w:left="0" w:firstLine="709"/>
              <w:contextualSpacing/>
              <w:jc w:val="both"/>
              <w:rPr>
                <w:color w:val="000000" w:themeColor="text1"/>
              </w:rPr>
            </w:pPr>
            <w:r w:rsidRPr="00CE4992">
              <w:rPr>
                <w:color w:val="000000" w:themeColor="text1"/>
              </w:rPr>
              <w:t>Конституция Российской Федерации (принята на всенародном голосовании 12.12.1993 г.) (ред. от 01.07.2020 года);</w:t>
            </w:r>
          </w:p>
          <w:p w:rsidR="00582B65" w:rsidRPr="00CE4992" w:rsidRDefault="00827676">
            <w:pPr>
              <w:pStyle w:val="ae"/>
              <w:widowControl w:val="0"/>
              <w:numPr>
                <w:ilvl w:val="0"/>
                <w:numId w:val="4"/>
              </w:numPr>
              <w:spacing w:before="0" w:after="0"/>
              <w:ind w:left="0" w:firstLine="709"/>
              <w:contextualSpacing/>
              <w:jc w:val="both"/>
              <w:rPr>
                <w:color w:val="000000" w:themeColor="text1"/>
              </w:rPr>
            </w:pPr>
            <w:r w:rsidRPr="00CE4992">
              <w:rPr>
                <w:color w:val="000000" w:themeColor="text1"/>
              </w:rPr>
              <w:t>Федеральный закон от 29 декабря 2012 г. №273-ФЗ «Об образовании в Российской Федерации» (ред. от 2022 года);</w:t>
            </w:r>
          </w:p>
          <w:p w:rsidR="00582B65" w:rsidRPr="00CE4992" w:rsidRDefault="00827676">
            <w:pPr>
              <w:pStyle w:val="ae"/>
              <w:widowControl w:val="0"/>
              <w:numPr>
                <w:ilvl w:val="0"/>
                <w:numId w:val="4"/>
              </w:numPr>
              <w:spacing w:before="0" w:after="0"/>
              <w:ind w:left="0" w:firstLine="709"/>
              <w:contextualSpacing/>
              <w:jc w:val="both"/>
              <w:rPr>
                <w:color w:val="000000" w:themeColor="text1"/>
              </w:rPr>
            </w:pPr>
            <w:r w:rsidRPr="00CE4992">
              <w:rPr>
                <w:color w:val="000000" w:themeColor="text1"/>
              </w:rPr>
              <w:t>Федеральный Закон от 31.07.2020 № 304-ФЗ «О внесении изменений в Федеральный закон «Об образовании в Российской Федерации» по вопросам воспитания обучающихся» (далее-ФЗ</w:t>
            </w:r>
            <w:r w:rsidRPr="00CE4992">
              <w:rPr>
                <w:color w:val="000000" w:themeColor="text1"/>
              </w:rPr>
              <w:noBreakHyphen/>
              <w:t>304);</w:t>
            </w:r>
          </w:p>
          <w:p w:rsidR="00582B65" w:rsidRPr="00CE4992" w:rsidRDefault="00827676">
            <w:pPr>
              <w:pStyle w:val="ae"/>
              <w:widowControl w:val="0"/>
              <w:numPr>
                <w:ilvl w:val="0"/>
                <w:numId w:val="4"/>
              </w:numPr>
              <w:spacing w:before="0" w:after="0"/>
              <w:ind w:left="0" w:firstLine="709"/>
              <w:contextualSpacing/>
              <w:jc w:val="both"/>
              <w:rPr>
                <w:color w:val="000000" w:themeColor="text1"/>
              </w:rPr>
            </w:pPr>
            <w:r w:rsidRPr="00CE4992">
              <w:rPr>
                <w:color w:val="000000" w:themeColor="text1"/>
              </w:rPr>
              <w:t>Федеральный закон от 11 августа 1995 г. № 135-ФЗ «О благотворительной деятельности и добровольчестве (</w:t>
            </w:r>
            <w:proofErr w:type="spellStart"/>
            <w:r w:rsidRPr="00CE4992">
              <w:rPr>
                <w:color w:val="000000" w:themeColor="text1"/>
              </w:rPr>
              <w:t>волонтерстве</w:t>
            </w:r>
            <w:proofErr w:type="spellEnd"/>
            <w:r w:rsidRPr="00CE4992">
              <w:rPr>
                <w:color w:val="000000" w:themeColor="text1"/>
              </w:rPr>
              <w:t>)» (ред. от 2020 года);</w:t>
            </w:r>
          </w:p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color w:val="000000" w:themeColor="text1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Указ Президента Российской Федерации от 21.07.2020 г. № 474 «О национальных целях развития Российской Федерации на период до 2030 года»;</w:t>
            </w:r>
          </w:p>
          <w:p w:rsidR="002C1F99" w:rsidRPr="00413B30" w:rsidRDefault="00827676" w:rsidP="00413B30">
            <w:pPr>
              <w:spacing w:after="0" w:line="240" w:lineRule="auto"/>
              <w:ind w:firstLine="709"/>
              <w:jc w:val="both"/>
              <w:rPr>
                <w:rStyle w:val="-"/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u w:val="none"/>
              </w:rPr>
            </w:pPr>
            <w:r w:rsidRPr="00CE4992">
              <w:rPr>
                <w:rStyle w:val="-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 w:rsidR="002C1F99" w:rsidRPr="002C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Министер</w:t>
            </w:r>
            <w:r w:rsidR="00413B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ства образования и науки РФ от 26 августа 2022 г. N 775</w:t>
            </w:r>
            <w:r w:rsidR="002C1F99" w:rsidRPr="002C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 w:rsidR="00413B30">
              <w:rPr>
                <w:rStyle w:val="-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none"/>
              </w:rPr>
              <w:t>43.02.17 Технология индустрии красоты</w:t>
            </w:r>
            <w:r w:rsidR="002C1F99" w:rsidRPr="002C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582B65" w:rsidRPr="002C1F99" w:rsidRDefault="00413B30" w:rsidP="002C1F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C1F99" w:rsidRPr="002C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общего образования»; </w:t>
            </w:r>
          </w:p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color w:val="000000" w:themeColor="text1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Распоряжение Правительства Российской Федерации от 12.11.2020 г. № 2945-р «Об утверждении Плана мероприятий по реализации в 2021 - 2025 годах Стратегии развития воспитания в Российской Федерации на период до 2025 года»;</w:t>
            </w:r>
          </w:p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Распоряжение Правительства Российской Федерации от 29 мая 2015 г. № 996-р «Об утверждении Стратегии развития воспитания в Российской Федерации на период до 2025 года»;</w:t>
            </w:r>
          </w:p>
          <w:p w:rsidR="00582B65" w:rsidRPr="00CE4992" w:rsidRDefault="008276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Распоряжение Правительства Российской Федерации от 29.11.2014 г. № 2403-р «Об утверждении Основ государственной молодежной политики Российской Федерации на период до 2025 года»;</w:t>
            </w:r>
          </w:p>
          <w:p w:rsidR="00582B65" w:rsidRPr="00CE4992" w:rsidRDefault="008276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Письмо Министерства образования и науки Российской Федерации № ИР-352/09 от 13.05.2013 г. «О направлении программы развития воспитательной компоненты в образовательных организациях»;</w:t>
            </w:r>
          </w:p>
          <w:p w:rsidR="00063C22" w:rsidRPr="00CE4992" w:rsidRDefault="00063C22" w:rsidP="00063C22">
            <w:pPr>
              <w:pStyle w:val="af4"/>
              <w:numPr>
                <w:ilvl w:val="0"/>
                <w:numId w:val="9"/>
              </w:numPr>
              <w:ind w:left="35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Министерства экономического развития Российской Федерации от 24.01.2020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Федерации»; </w:t>
            </w:r>
          </w:p>
          <w:p w:rsidR="00582B65" w:rsidRPr="00CE4992" w:rsidRDefault="00827676">
            <w:pPr>
              <w:pStyle w:val="TableParagraph"/>
              <w:tabs>
                <w:tab w:val="left" w:pos="720"/>
              </w:tabs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CE4992">
              <w:rPr>
                <w:color w:val="000000" w:themeColor="text1"/>
                <w:sz w:val="24"/>
                <w:szCs w:val="24"/>
              </w:rPr>
              <w:lastRenderedPageBreak/>
              <w:t xml:space="preserve">- Закон Саратовской области от 30.06.2020 г. №88-ЗСО «О патриотическом воспитании в Саратовской области»; </w:t>
            </w:r>
          </w:p>
          <w:p w:rsidR="00582B65" w:rsidRPr="00CE4992" w:rsidRDefault="00827676">
            <w:pPr>
              <w:pStyle w:val="TableParagraph"/>
              <w:tabs>
                <w:tab w:val="left" w:pos="720"/>
              </w:tabs>
              <w:ind w:firstLine="709"/>
              <w:jc w:val="both"/>
              <w:rPr>
                <w:color w:val="000000" w:themeColor="text1"/>
              </w:rPr>
            </w:pPr>
            <w:r w:rsidRPr="00CE4992">
              <w:rPr>
                <w:color w:val="000000" w:themeColor="text1"/>
                <w:sz w:val="24"/>
                <w:szCs w:val="24"/>
              </w:rPr>
              <w:t>- П</w:t>
            </w:r>
            <w:hyperlink r:id="rId8">
              <w:r w:rsidRPr="00CE4992">
                <w:rPr>
                  <w:color w:val="000000" w:themeColor="text1"/>
                  <w:spacing w:val="2"/>
                  <w:sz w:val="24"/>
                  <w:szCs w:val="24"/>
                  <w:highlight w:val="white"/>
                </w:rPr>
                <w:t>остановление Правительства Саратовской области от 30 июня 2016 г. № 321-П</w:t>
              </w:r>
            </w:hyperlink>
            <w:r w:rsidRPr="00CE4992">
              <w:rPr>
                <w:color w:val="000000" w:themeColor="text1"/>
                <w:sz w:val="24"/>
                <w:szCs w:val="24"/>
              </w:rPr>
              <w:t xml:space="preserve"> «Об утверждении </w:t>
            </w:r>
            <w:r w:rsidRPr="00CE4992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Стратегии социально-экономического развития Саратовской области на период до 2030 года»;</w:t>
            </w:r>
          </w:p>
          <w:p w:rsidR="00582B65" w:rsidRPr="00CE4992" w:rsidRDefault="00827676">
            <w:pPr>
              <w:widowControl w:val="0"/>
              <w:tabs>
                <w:tab w:val="left" w:pos="188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Энгельсском</w:t>
            </w:r>
            <w:proofErr w:type="spellEnd"/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муниципальном районе» (постановление администрации </w:t>
            </w:r>
            <w:proofErr w:type="spellStart"/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Энгельсского</w:t>
            </w:r>
            <w:proofErr w:type="spellEnd"/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района от 29.12.2017 года № 6873 (с изменениями от 04.12.2018)</w:t>
            </w:r>
          </w:p>
          <w:p w:rsidR="00582B65" w:rsidRPr="00CE4992" w:rsidRDefault="00827676">
            <w:pPr>
              <w:pStyle w:val="ae"/>
              <w:widowControl w:val="0"/>
              <w:numPr>
                <w:ilvl w:val="0"/>
                <w:numId w:val="5"/>
              </w:numPr>
              <w:spacing w:before="0" w:after="0"/>
              <w:ind w:left="0" w:firstLine="709"/>
              <w:jc w:val="both"/>
              <w:rPr>
                <w:color w:val="000000" w:themeColor="text1"/>
              </w:rPr>
            </w:pPr>
            <w:r w:rsidRPr="00CE4992">
              <w:rPr>
                <w:color w:val="000000" w:themeColor="text1"/>
              </w:rPr>
              <w:t xml:space="preserve">Решение Собрания депутатов </w:t>
            </w:r>
            <w:proofErr w:type="spellStart"/>
            <w:r w:rsidRPr="00CE4992">
              <w:rPr>
                <w:color w:val="000000" w:themeColor="text1"/>
              </w:rPr>
              <w:t>Энгельсского</w:t>
            </w:r>
            <w:proofErr w:type="spellEnd"/>
            <w:r w:rsidRPr="00CE4992">
              <w:rPr>
                <w:color w:val="000000" w:themeColor="text1"/>
              </w:rPr>
              <w:t xml:space="preserve"> муниципального района от 26 декабря 2018 г. № 90/12 «Об утверждении Стратегии социально-экономического развития </w:t>
            </w:r>
            <w:proofErr w:type="spellStart"/>
            <w:r w:rsidRPr="00CE4992">
              <w:rPr>
                <w:color w:val="000000" w:themeColor="text1"/>
              </w:rPr>
              <w:t>Энгельсского</w:t>
            </w:r>
            <w:proofErr w:type="spellEnd"/>
            <w:r w:rsidRPr="00CE4992">
              <w:rPr>
                <w:color w:val="000000" w:themeColor="text1"/>
              </w:rPr>
              <w:t xml:space="preserve"> муниципального района до 2030 года»;</w:t>
            </w:r>
          </w:p>
          <w:p w:rsidR="00582B65" w:rsidRPr="00CE4992" w:rsidRDefault="00827676">
            <w:pPr>
              <w:pStyle w:val="TableParagraph"/>
              <w:tabs>
                <w:tab w:val="left" w:pos="330"/>
                <w:tab w:val="left" w:pos="523"/>
              </w:tabs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CE4992">
              <w:rPr>
                <w:color w:val="000000" w:themeColor="text1"/>
                <w:sz w:val="24"/>
                <w:szCs w:val="24"/>
              </w:rPr>
              <w:t>- Устав ГАПОУ СО «ЭМТТ»</w:t>
            </w:r>
            <w:r w:rsidR="00063C22" w:rsidRPr="00CE4992">
              <w:rPr>
                <w:color w:val="000000" w:themeColor="text1"/>
                <w:sz w:val="24"/>
                <w:szCs w:val="24"/>
              </w:rPr>
              <w:t xml:space="preserve"> от 26.11.2018 г. № 2381</w:t>
            </w:r>
            <w:r w:rsidRPr="00CE4992">
              <w:rPr>
                <w:color w:val="000000" w:themeColor="text1"/>
                <w:sz w:val="24"/>
                <w:szCs w:val="24"/>
              </w:rPr>
              <w:t>;</w:t>
            </w:r>
          </w:p>
          <w:p w:rsidR="00582B65" w:rsidRPr="00CE4992" w:rsidRDefault="00827676">
            <w:pPr>
              <w:pStyle w:val="TableParagraph"/>
              <w:tabs>
                <w:tab w:val="left" w:pos="330"/>
                <w:tab w:val="left" w:pos="523"/>
              </w:tabs>
              <w:ind w:firstLine="709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E4992">
              <w:rPr>
                <w:color w:val="000000" w:themeColor="text1"/>
                <w:sz w:val="24"/>
                <w:szCs w:val="24"/>
              </w:rPr>
              <w:t>- Программа развития государственного автономного профессионального образовательного учреждения Саратовской области «</w:t>
            </w:r>
            <w:proofErr w:type="spellStart"/>
            <w:r w:rsidRPr="00CE4992">
              <w:rPr>
                <w:color w:val="000000" w:themeColor="text1"/>
                <w:sz w:val="24"/>
                <w:szCs w:val="24"/>
              </w:rPr>
              <w:t>Энгельсский</w:t>
            </w:r>
            <w:proofErr w:type="spellEnd"/>
            <w:r w:rsidRPr="00CE4992">
              <w:rPr>
                <w:color w:val="000000" w:themeColor="text1"/>
                <w:sz w:val="24"/>
                <w:szCs w:val="24"/>
              </w:rPr>
              <w:t xml:space="preserve"> механико-технологический техникум» </w:t>
            </w:r>
            <w:r w:rsidRPr="00CE4992">
              <w:rPr>
                <w:color w:val="000000" w:themeColor="text1"/>
                <w:spacing w:val="-4"/>
                <w:sz w:val="24"/>
                <w:szCs w:val="24"/>
              </w:rPr>
              <w:t xml:space="preserve">до </w:t>
            </w:r>
            <w:r w:rsidRPr="00CE4992">
              <w:rPr>
                <w:color w:val="000000" w:themeColor="text1"/>
                <w:sz w:val="24"/>
                <w:szCs w:val="24"/>
              </w:rPr>
              <w:t>2024 года.</w:t>
            </w:r>
          </w:p>
        </w:tc>
      </w:tr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Цель Программы воспитания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413B30" w:rsidRDefault="00827676" w:rsidP="00413B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на практике сформированных общих компетенций специалистов среднего звена по специальности  </w:t>
            </w:r>
            <w:r w:rsidR="00413B30">
              <w:rPr>
                <w:rStyle w:val="-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none"/>
              </w:rPr>
              <w:t>43.02.17 Технология индустрии красоты.</w:t>
            </w:r>
          </w:p>
        </w:tc>
      </w:tr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реализации Программы воспитания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413B30" w:rsidRDefault="00063C22" w:rsidP="00413B3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 базе основного общего образования в очной форме с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рок обучения </w:t>
            </w:r>
            <w:proofErr w:type="gramStart"/>
            <w:r w:rsidR="00827676"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="002C1F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специальности</w:t>
            </w:r>
            <w:proofErr w:type="gramEnd"/>
            <w:r w:rsidR="00413B30">
              <w:rPr>
                <w:rStyle w:val="-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none"/>
              </w:rPr>
              <w:t>43.02.17 Технология индустрии красоты</w:t>
            </w:r>
            <w:r w:rsidR="00413B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827676"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10 месяцев</w:t>
            </w:r>
          </w:p>
        </w:tc>
      </w:tr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Ссылка на размещение Программы воспитания на сайте ПОО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BE20E3">
            <w:pPr>
              <w:widowControl w:val="0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hyperlink r:id="rId9" w:history="1">
              <w:proofErr w:type="spellStart"/>
              <w:r w:rsidR="0042124C" w:rsidRPr="001601A3">
                <w:rPr>
                  <w:rStyle w:val="af1"/>
                  <w:rFonts w:ascii="Times New Roman" w:hAnsi="Times New Roman"/>
                  <w:sz w:val="24"/>
                  <w:szCs w:val="24"/>
                </w:rPr>
                <w:t>Энгельсский</w:t>
              </w:r>
              <w:proofErr w:type="spellEnd"/>
              <w:r w:rsidR="0042124C" w:rsidRPr="001601A3">
                <w:rPr>
                  <w:rStyle w:val="af1"/>
                  <w:rFonts w:ascii="Times New Roman" w:hAnsi="Times New Roman"/>
                  <w:sz w:val="24"/>
                  <w:szCs w:val="24"/>
                </w:rPr>
                <w:t xml:space="preserve"> механико-технологический техникум - Образование (engmtt.ru)</w:t>
              </w:r>
            </w:hyperlink>
          </w:p>
        </w:tc>
      </w:tr>
      <w:tr w:rsidR="00582B65" w:rsidRPr="00CE499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Исполнители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Программы воспитания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widowControl w:val="0"/>
              <w:spacing w:after="0" w:line="240" w:lineRule="auto"/>
              <w:ind w:firstLine="709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Коорд</w:t>
            </w:r>
            <w:r w:rsidRPr="00CE49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CE49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ц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июдеятел</w:t>
            </w:r>
            <w:r w:rsidRPr="00CE49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ь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</w:t>
            </w:r>
            <w:r w:rsidRPr="00CE49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зацииП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р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ам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мыосуществляет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директор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ГАПОУ СО «ЭМТТ», заместитель директора по УВР, заместитель директора по УР, заместитель директора по УПР.</w:t>
            </w:r>
          </w:p>
          <w:p w:rsidR="00582B65" w:rsidRPr="00CE4992" w:rsidRDefault="008276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</w:t>
            </w:r>
            <w:r w:rsidRPr="00CE49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</w:t>
            </w:r>
            <w:r w:rsidRPr="00CE49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CE49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</w:t>
            </w:r>
            <w:r w:rsidRPr="00CE499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="005A3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</w:t>
            </w:r>
            <w:r w:rsidRPr="00CE499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</w:rPr>
              <w:t>т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5A3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CE4992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</w:t>
            </w:r>
            <w:r w:rsidRPr="00CE499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CE4992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щ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ествляет коллектив педагогических работников, педагог-организатор, социальный педагог, педагог психолог, преподаватель-организатор ОБЖ, библиотекарь, воспитатель, родители (законные представители), обучающиеся, члены Студенческого совета, внешние партнеры, представители организаций – работодателей.</w:t>
            </w:r>
          </w:p>
        </w:tc>
      </w:tr>
    </w:tbl>
    <w:p w:rsidR="00582B65" w:rsidRPr="00CE4992" w:rsidRDefault="00582B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82B65" w:rsidRPr="00CE4992" w:rsidRDefault="008276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 xml:space="preserve">Данная рабочая программа воспитания разработана с учетом преемственности целей и задач </w:t>
      </w:r>
      <w:r w:rsidR="00063C22" w:rsidRPr="00CE4992">
        <w:rPr>
          <w:rFonts w:ascii="Times New Roman" w:hAnsi="Times New Roman"/>
          <w:color w:val="000000" w:themeColor="text1"/>
          <w:sz w:val="24"/>
          <w:szCs w:val="24"/>
        </w:rPr>
        <w:t>Примерной</w:t>
      </w:r>
      <w:r w:rsidR="005A32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E499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рабочей</w:t>
      </w:r>
      <w:r w:rsidRPr="00CE4992">
        <w:rPr>
          <w:rFonts w:ascii="Times New Roman" w:hAnsi="Times New Roman"/>
          <w:color w:val="000000" w:themeColor="text1"/>
          <w:sz w:val="24"/>
          <w:szCs w:val="24"/>
        </w:rPr>
        <w:t xml:space="preserve"> программы воспитания для общеобразовательных организаций, одобренной решением Федерального учебно-методического объединения (далее – УМО) по общему образованию, утвержденной Протоколом заседания УМО по общему образованию Министерства просвещения Российской Федерации № 2/20 от 02.06.2020 г.</w:t>
      </w:r>
    </w:p>
    <w:p w:rsidR="00582B65" w:rsidRPr="00CE4992" w:rsidRDefault="0082767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 xml:space="preserve">Согласно Федеральному закону Российской Федерации № 273-ФЗ от 29.12.2012 г. «Об образовании», «воспитание – деятельность, направленная на развитие личности, </w:t>
      </w:r>
      <w:r w:rsidRPr="00CE499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4" w:name="_Hlk73630688"/>
      <w:r w:rsidRPr="00CE4992">
        <w:rPr>
          <w:rFonts w:ascii="Times New Roman" w:hAnsi="Times New Roman"/>
          <w:color w:val="000000" w:themeColor="text1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4"/>
      <w:r w:rsidRPr="00CE4992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CE4992" w:rsidRPr="00CE4992" w:rsidRDefault="00CE4992" w:rsidP="00CE49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73030266"/>
      <w:bookmarkStart w:id="6" w:name="_Hlk73030355"/>
      <w:r w:rsidRPr="00CE499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Формулировки личностных результатов учитывают требования Закона в части </w:t>
      </w:r>
      <w:r w:rsidRPr="00CE4992">
        <w:rPr>
          <w:rFonts w:ascii="Times New Roman" w:hAnsi="Times New Roman"/>
          <w:bCs/>
          <w:iCs/>
          <w:color w:val="000000" w:themeColor="text1"/>
          <w:sz w:val="24"/>
          <w:szCs w:val="24"/>
        </w:rPr>
        <w:t>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</w:t>
      </w:r>
      <w:r w:rsidRPr="00CE4992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582B65" w:rsidRPr="00CE4992" w:rsidRDefault="00582B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7601"/>
        <w:gridCol w:w="20"/>
        <w:gridCol w:w="1950"/>
      </w:tblGrid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65" w:rsidRPr="00CE4992" w:rsidRDefault="0082767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Личностные результаты</w:t>
            </w:r>
          </w:p>
          <w:p w:rsidR="00582B65" w:rsidRPr="00CE4992" w:rsidRDefault="0082767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реализации программы воспитания</w:t>
            </w:r>
          </w:p>
          <w:p w:rsidR="00413B30" w:rsidRPr="00CE4992" w:rsidRDefault="002C1F99" w:rsidP="00413B3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 </w:t>
            </w:r>
            <w:r w:rsidR="003030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13B30" w:rsidRPr="00413B30">
              <w:rPr>
                <w:rStyle w:val="-"/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u w:val="none"/>
              </w:rPr>
              <w:t>43.02.17 Технология индустрии красоты</w:t>
            </w:r>
          </w:p>
          <w:p w:rsidR="00582B65" w:rsidRPr="00CE4992" w:rsidRDefault="00582B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82B65" w:rsidRPr="00CE4992" w:rsidRDefault="00582B6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65" w:rsidRPr="00CE4992" w:rsidRDefault="00827676" w:rsidP="008B6C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582B65" w:rsidRPr="00CE4992" w:rsidTr="00D86C97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Портрет выпускника ПОО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3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4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5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6</w:t>
            </w:r>
          </w:p>
        </w:tc>
      </w:tr>
      <w:tr w:rsidR="00582B65" w:rsidRPr="00CE4992" w:rsidTr="00D86C97">
        <w:trPr>
          <w:trHeight w:val="1350"/>
        </w:trPr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7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8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9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10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11</w:t>
            </w:r>
          </w:p>
        </w:tc>
      </w:tr>
      <w:tr w:rsidR="00582B65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65" w:rsidRPr="00CE4992" w:rsidRDefault="0082767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12</w:t>
            </w:r>
          </w:p>
        </w:tc>
      </w:tr>
      <w:tr w:rsidR="00757386" w:rsidRPr="00CE4992" w:rsidTr="002C1F99">
        <w:tc>
          <w:tcPr>
            <w:tcW w:w="95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86" w:rsidRPr="00CE4992" w:rsidRDefault="0075738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Личностные результаты</w:t>
            </w:r>
          </w:p>
          <w:p w:rsidR="00757386" w:rsidRPr="00CE4992" w:rsidRDefault="0075738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реализации программы воспитания, </w:t>
            </w: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063C22" w:rsidRPr="00CE4992" w:rsidTr="00F67039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063C2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Выполняющий профессиональные навыки в сфере </w:t>
            </w: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парикмахерского искусства;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Готовый  соответствовать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ожиданиям работодателей; Готовый к профессиональной конкуренции и конструктивной реакции на критику.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22" w:rsidRPr="00CE4992" w:rsidRDefault="00063C22" w:rsidP="008B6CAA">
            <w:pPr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13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063C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14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Содействующий поддержанию престижа своей </w:t>
            </w:r>
            <w:r w:rsidR="003030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специальности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отрасли и образовательной организации.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15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16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17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18</w:t>
            </w:r>
          </w:p>
        </w:tc>
      </w:tr>
      <w:tr w:rsidR="00063C22" w:rsidRPr="00CE4992" w:rsidTr="00D86C97"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33"/>
              <w:jc w:val="center"/>
              <w:rPr>
                <w:color w:val="000000" w:themeColor="text1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19</w:t>
            </w:r>
          </w:p>
        </w:tc>
      </w:tr>
      <w:tr w:rsidR="00757386" w:rsidRPr="00CE4992" w:rsidTr="002C1F99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86" w:rsidRPr="00CE4992" w:rsidRDefault="0075738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Личностные результаты</w:t>
            </w:r>
          </w:p>
          <w:p w:rsidR="00757386" w:rsidRPr="00CE4992" w:rsidRDefault="00757386" w:rsidP="008B6CAA">
            <w:pPr>
              <w:spacing w:after="0" w:line="240" w:lineRule="auto"/>
              <w:ind w:firstLine="33"/>
              <w:jc w:val="center"/>
              <w:rPr>
                <w:color w:val="000000" w:themeColor="text1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реализации программы воспитания, </w:t>
            </w: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субъектом Российской Федерации</w:t>
            </w:r>
            <w:bookmarkStart w:id="7" w:name="_Hlk73096032"/>
            <w:bookmarkEnd w:id="7"/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Мотивированный к участию в отраслевых конкурсах профессионального мастерства;</w:t>
            </w:r>
          </w:p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Движение «</w:t>
            </w: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Ворлдскиллс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Россия»; движение «</w:t>
            </w: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Абилимпикс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ЛР20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Принимающий семейные ценности своего народа, готовый к созданию семьи и воспитанию детей;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демонстрирующий  неприятие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насилия в семье, ухода от родительской ответственности, отказа от отношений со своими детьми и их  финансового содержания.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ЛР21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Признающий ценность непрерывного образования, ориентирующийся в изменяющемся рынке труда, избегающий безработицы; управляющий собственным профессиональным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развитием ;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рефлексивно оценивающий собственный жизненный опыт, критерии личной успешности.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ЛР22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ЛР23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Экономически активный, предприимчивый, готовый к самозанятости.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ЛР24</w:t>
            </w:r>
          </w:p>
        </w:tc>
      </w:tr>
      <w:tr w:rsidR="00757386" w:rsidRPr="00CE4992" w:rsidTr="002C1F99">
        <w:tc>
          <w:tcPr>
            <w:tcW w:w="95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86" w:rsidRPr="00CE4992" w:rsidRDefault="0075738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Личностные результаты реализации рабочей программы воспитания,</w:t>
            </w:r>
          </w:p>
          <w:p w:rsidR="00757386" w:rsidRPr="00CE4992" w:rsidRDefault="00757386" w:rsidP="008B6C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определенные ключевыми работодателями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25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Готовый к сотрудничеству, способный осуществлять учебно-исследовательскую, проектную и информационно-познавательную деятельность.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26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Уважающий мнение других людей, умеющий вести конструктивный диалог, достигать взаимопонимания и успешно взаимодействовать.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27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Подготовленный к осознанному выбору </w:t>
            </w:r>
            <w:r w:rsidR="003030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специальности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понимающий значение профессиональной деятельности для человека и общества.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28</w:t>
            </w:r>
          </w:p>
        </w:tc>
      </w:tr>
      <w:tr w:rsidR="00757386" w:rsidRPr="00CE4992" w:rsidTr="002C1F99">
        <w:tc>
          <w:tcPr>
            <w:tcW w:w="95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86" w:rsidRPr="00CE4992" w:rsidRDefault="0075738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Личностные результаты</w:t>
            </w:r>
          </w:p>
          <w:p w:rsidR="00757386" w:rsidRPr="00CE4992" w:rsidRDefault="00757386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реализации программы воспитания, </w:t>
            </w: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Позиционирование здорового образа жизни у обучающегося, воспитание культуры здоровья, безопасного занятиям спортом, психически здоровой, физически развитой и социально-адаптированной личности Позиционирование здорового образа жизни у обучающегося, воспитание культуры здоровья, безопасного занятиям спортом, психически здоровой, физически развитой и социально-адаптированной личности.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29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опыт разрешения возникающих конфликтных ситуаций в образовательной организации, дома или на улице.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30</w:t>
            </w:r>
          </w:p>
        </w:tc>
      </w:tr>
      <w:tr w:rsidR="00063C22" w:rsidRPr="00CE4992" w:rsidTr="00D86C97">
        <w:tc>
          <w:tcPr>
            <w:tcW w:w="76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опыт дел, направленных на заботу о своей семье, родных и близких; взаимодействия с окружающими, оказания помощи окружающим, заботы о малышах или пожилых людях, волонтерский опыт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22" w:rsidRPr="00CE4992" w:rsidRDefault="00063C22" w:rsidP="008B6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ЛР </w:t>
            </w:r>
            <w:bookmarkStart w:id="8" w:name="_Hlk73632186"/>
            <w:bookmarkEnd w:id="8"/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</w:tr>
    </w:tbl>
    <w:p w:rsidR="00582B65" w:rsidRDefault="00582B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2124C" w:rsidRPr="00CE4992" w:rsidRDefault="0042124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bookmarkEnd w:id="5"/>
    <w:bookmarkEnd w:id="6"/>
    <w:p w:rsidR="00CE4992" w:rsidRPr="00CE4992" w:rsidRDefault="00CE4992" w:rsidP="00CE49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992">
        <w:rPr>
          <w:rFonts w:ascii="Times New Roman" w:hAnsi="Times New Roman"/>
          <w:b/>
          <w:sz w:val="24"/>
          <w:szCs w:val="24"/>
        </w:rPr>
        <w:t xml:space="preserve">Планируемые личностные результаты </w:t>
      </w:r>
      <w:r w:rsidRPr="00CE4992">
        <w:rPr>
          <w:rFonts w:ascii="Times New Roman" w:hAnsi="Times New Roman"/>
          <w:b/>
          <w:sz w:val="24"/>
          <w:szCs w:val="24"/>
        </w:rPr>
        <w:br/>
        <w:t>в ходе реализации образовательной программы</w:t>
      </w:r>
    </w:p>
    <w:p w:rsidR="00CE4992" w:rsidRPr="00CE4992" w:rsidRDefault="00CE4992" w:rsidP="00CE4992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7"/>
      </w:tblGrid>
      <w:tr w:rsidR="00CE4992" w:rsidRPr="00CE4992" w:rsidTr="005A3283">
        <w:tc>
          <w:tcPr>
            <w:tcW w:w="7513" w:type="dxa"/>
            <w:vAlign w:val="center"/>
          </w:tcPr>
          <w:p w:rsidR="00CE4992" w:rsidRPr="00CE4992" w:rsidRDefault="00CE4992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профессионального модуля, </w:t>
            </w:r>
            <w:r w:rsidRPr="00CE499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учебной дисциплины</w:t>
            </w:r>
          </w:p>
        </w:tc>
        <w:tc>
          <w:tcPr>
            <w:tcW w:w="2127" w:type="dxa"/>
            <w:vAlign w:val="center"/>
          </w:tcPr>
          <w:p w:rsidR="00CE4992" w:rsidRPr="00CE4992" w:rsidRDefault="00CE4992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БД.01 Русский язык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ЛР1-ЛР12, ЛР27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БД.02 Литература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БД.03 Иностранный язык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БД.04 Информатика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ЛР1-ЛР12, ЛР23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БД.05 Физика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БД.06 Химия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rPr>
          <w:trHeight w:val="130"/>
        </w:trPr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БД.07 Биология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БД.08 История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БД.09 Обществознание</w:t>
            </w:r>
          </w:p>
        </w:tc>
        <w:tc>
          <w:tcPr>
            <w:tcW w:w="2127" w:type="dxa"/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БД.10 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БД.11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 xml:space="preserve">ЛР1-ЛР12, ЛР19, 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БД.12 Родная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ЛР1-ЛР12, ЛР25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ПД.01 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ЛР13, ЛР16, ЛР18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ПД.02 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 xml:space="preserve">ЛР13, ЛР14, ЛР15, 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ПОО.01 введение в специальность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ЛР21, ЛР29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ОГСЭ.01 История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ЛР28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ОГСЭ.02 Иностранный язык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ОГСЭ.03 Безопасность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ЛР21, ЛР30, ЛР29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ОГСЭ.04 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ЛР14, ЛР24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ОП.01 Информационное обеспечение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ЛР20, ЛР25, ЛР31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ОП.02 Анатомия и физиология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ЛР20, ЛР25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ОП.03 Санитария и гигиена в сфере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ЛР20, ЛР25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ОП.04 Рисунок и живопись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EA5D26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ЛР20, ЛР22, ЛР25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ОП.05 Организация и ведение коммерческой деятельности специалиста индустрии красоты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ЛР13, ЛР14, ЛР15, ЛР17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ОП.06 Деловые и профессиональные коммуникации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ЛР21, ЛР29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ОП.07 Финансовая грамотность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ЛР28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ПМ.01 Предоставление </w:t>
            </w:r>
            <w:proofErr w:type="spellStart"/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визажных</w:t>
            </w:r>
            <w:proofErr w:type="spellEnd"/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ПМ.02 Предоставление косметических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ЛР21, ЛР30, ЛР29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ПМ.03 Предоставление маникюрных и педикюрных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ЛР14, ЛР24</w:t>
            </w:r>
          </w:p>
        </w:tc>
      </w:tr>
      <w:tr w:rsidR="005A3283" w:rsidRPr="00CE4992" w:rsidTr="005A328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5A3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3283">
              <w:rPr>
                <w:rFonts w:ascii="Times New Roman" w:hAnsi="Times New Roman"/>
                <w:color w:val="000000"/>
                <w:sz w:val="24"/>
                <w:szCs w:val="24"/>
              </w:rPr>
              <w:t>ПМ.04 Предоставление парикмахерских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83" w:rsidRPr="005A3283" w:rsidRDefault="005A3283" w:rsidP="002C1F99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A3283">
              <w:rPr>
                <w:rFonts w:ascii="Times New Roman" w:hAnsi="Times New Roman"/>
                <w:bCs/>
                <w:szCs w:val="24"/>
              </w:rPr>
              <w:t>ЛР20, ЛР25, ЛР31</w:t>
            </w:r>
          </w:p>
        </w:tc>
      </w:tr>
    </w:tbl>
    <w:p w:rsidR="00582B65" w:rsidRPr="00CE4992" w:rsidRDefault="005A3283" w:rsidP="005A328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3283">
        <w:rPr>
          <w:rFonts w:ascii="Tahoma" w:hAnsi="Tahoma" w:cs="Tahoma"/>
          <w:color w:val="000000"/>
          <w:sz w:val="16"/>
          <w:szCs w:val="16"/>
        </w:rPr>
        <w:t>"</w:t>
      </w:r>
      <w:r w:rsidR="00CE4992" w:rsidRPr="00CE4992">
        <w:rPr>
          <w:rFonts w:ascii="Times New Roman" w:hAnsi="Times New Roman"/>
          <w:sz w:val="24"/>
          <w:szCs w:val="24"/>
        </w:rPr>
        <w:br w:type="page"/>
      </w:r>
    </w:p>
    <w:p w:rsidR="00582B65" w:rsidRPr="00CE4992" w:rsidRDefault="008276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b/>
          <w:bCs/>
          <w:iCs/>
          <w:color w:val="000000" w:themeColor="text1"/>
          <w:kern w:val="2"/>
          <w:sz w:val="24"/>
          <w:szCs w:val="24"/>
        </w:rPr>
        <w:lastRenderedPageBreak/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582B65" w:rsidRPr="00CE4992" w:rsidRDefault="00582B65">
      <w:pPr>
        <w:spacing w:after="0"/>
        <w:jc w:val="both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52"/>
        <w:gridCol w:w="5919"/>
      </w:tblGrid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личностных результатов обучающихся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Критерии оценки личностных</w:t>
            </w:r>
          </w:p>
          <w:p w:rsidR="00582B65" w:rsidRPr="00CE4992" w:rsidRDefault="008276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результатов обучающихся</w:t>
            </w: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7, ЛР 8, ЛР 17, ЛР 33, ЛР 34, ЛР 38, ЛР 37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Демонстрация интереса к будущей </w:t>
            </w:r>
            <w:r w:rsidR="003030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специальности</w:t>
            </w: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Участие в исследовательской и проектной работе.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Проявление высокопрофессиональной трудовой активности.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Участие в конкурсах профессионального мастерства, олимпиадах по </w:t>
            </w:r>
            <w:r w:rsidR="003030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специальности</w:t>
            </w: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 викторинах, в предметных неделях.</w:t>
            </w: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7, ЛР15, ЛР 35, ЛР 36, ЛР 40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действительности.</w:t>
            </w: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7, ЛР 25, ЛР 26, ЛР 40, ЛР 28, ЛР 39, ЛР 41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Соблюдение этических норм общения при взаимодействии с обучающимися, преподавателями, мастерами и руководителями практики.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Конструктивное взаимодействие в учебном коллективе/бригаде.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Демонстрация навыков межличностного делового общения, социального имиджа.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Готовность к общению и взаимодействию с людьми самого разного статуса и в многообразных обстоятельствах.</w:t>
            </w: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13, ЛР 14, ЛР 16, ЛР 18, ЛР 19, ЛР 20, ЛР 22, ЛР 23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Оценка собственного продвижения, личностного развития.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Ответственность за результат учебной деятельности и подготовки к профессиональной деятельности.</w:t>
            </w: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9, ЛР 10, ЛР 24, ЛР 26, ЛР 27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Сформированность гражданской позиции. 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Проявление правовой активности и навыков правомерного поведения.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Отсутствие фактов проявления идеологии терроризма и экстремизма среди обучающихся.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Отсутствие социальных конфликтов среди обучающихся, основанных на межнациональной, межрелигиозной почве.</w:t>
            </w: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24, ЛР 10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Добровольческие инициативы по поддержки инвалидов и престарелых граждан</w:t>
            </w:r>
          </w:p>
          <w:p w:rsidR="00582B65" w:rsidRPr="00CE4992" w:rsidRDefault="00582B6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ЛР 29, ЛР 30, ЛР 41, ЛР 32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Демонстрация умений и навыков разумного природопользования, нетерпимого отношения к действиям, приносящим вред экологии.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Демонстрация навыков здорового образа жизни </w:t>
            </w: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и высокий уровень культуры здоровья обучающихся.</w:t>
            </w:r>
          </w:p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Проявление экологической культуры, бережного отношения к родной земле, природным богатствам России и мира.</w:t>
            </w:r>
          </w:p>
          <w:p w:rsidR="00582B65" w:rsidRPr="00CE4992" w:rsidRDefault="00582B6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582B65" w:rsidRPr="00CE4992" w:rsidRDefault="00582B6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582B65" w:rsidRPr="00CE499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ЛР 13, ЛР 16, ЛР 18, ЛР 20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B65" w:rsidRPr="00CE4992" w:rsidRDefault="00827676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Проявление культуры потребления информации, умений и навыков пользования компьютерной, навыков отбора и критического анализа информации, умения ориентироваться в информационном пространстве.</w:t>
            </w:r>
          </w:p>
          <w:p w:rsidR="00582B65" w:rsidRPr="00CE4992" w:rsidRDefault="00582B6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82B65" w:rsidRPr="00CE4992" w:rsidRDefault="00582B65">
      <w:pPr>
        <w:spacing w:after="0"/>
        <w:jc w:val="both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</w:pPr>
    </w:p>
    <w:p w:rsidR="00582B65" w:rsidRPr="00CE4992" w:rsidRDefault="00827676">
      <w:pPr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 xml:space="preserve">Раздел 3. </w:t>
      </w:r>
      <w:bookmarkStart w:id="9" w:name="_Hlk73028785"/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>Требования к ресурсному обеспечению воспитательной работы</w:t>
      </w:r>
      <w:bookmarkEnd w:id="9"/>
    </w:p>
    <w:p w:rsidR="00582B65" w:rsidRPr="00CE4992" w:rsidRDefault="00827676">
      <w:pPr>
        <w:keepNext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582B65" w:rsidRPr="00CE4992" w:rsidRDefault="00582B65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</w:pP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>3.</w:t>
      </w:r>
      <w:proofErr w:type="gramStart"/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>1.Нормативно</w:t>
      </w:r>
      <w:proofErr w:type="gramEnd"/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>-правовое обеспечение воспитательной работы</w:t>
      </w:r>
    </w:p>
    <w:p w:rsidR="00582B65" w:rsidRPr="00CE4992" w:rsidRDefault="008276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Настоящая Программа воспитания разработана на основе следующих нормативных правовых документов:</w:t>
      </w:r>
    </w:p>
    <w:p w:rsidR="00582B65" w:rsidRPr="00CE4992" w:rsidRDefault="00935B73" w:rsidP="00935B73">
      <w:pPr>
        <w:pStyle w:val="ae"/>
        <w:widowControl w:val="0"/>
        <w:spacing w:before="0" w:after="0"/>
        <w:ind w:left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27676" w:rsidRPr="00CE4992">
        <w:rPr>
          <w:color w:val="000000" w:themeColor="text1"/>
        </w:rPr>
        <w:t>Конституция Российской Федерации (принята на всенародном голосовании12.12.1993 г.) (ред. от 01.07.2020 года);</w:t>
      </w:r>
    </w:p>
    <w:p w:rsidR="00582B65" w:rsidRPr="00CE4992" w:rsidRDefault="00935B73" w:rsidP="00935B73">
      <w:pPr>
        <w:pStyle w:val="ae"/>
        <w:widowControl w:val="0"/>
        <w:spacing w:before="0" w:after="0"/>
        <w:ind w:left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27676" w:rsidRPr="00CE4992">
        <w:rPr>
          <w:color w:val="000000" w:themeColor="text1"/>
        </w:rPr>
        <w:t>Федеральный закон от 29 декабря 2012 г. №273-ФЗ «Об образовании в Российской Федерации» (ред. от 2022 года);</w:t>
      </w:r>
    </w:p>
    <w:p w:rsidR="00582B65" w:rsidRPr="00CE4992" w:rsidRDefault="00935B73" w:rsidP="00935B73">
      <w:pPr>
        <w:pStyle w:val="ae"/>
        <w:widowControl w:val="0"/>
        <w:spacing w:before="0" w:after="0"/>
        <w:ind w:left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27676" w:rsidRPr="00CE4992">
        <w:rPr>
          <w:color w:val="000000" w:themeColor="text1"/>
        </w:rPr>
        <w:t>Федеральный Закон от 31.07.2020 № 304-ФЗ «О внесении изменений в Федеральный закон «Об образовании в Российской Федерации» по вопросам воспитания обучающихся» (далее-ФЗ</w:t>
      </w:r>
      <w:r w:rsidR="00827676" w:rsidRPr="00CE4992">
        <w:rPr>
          <w:color w:val="000000" w:themeColor="text1"/>
        </w:rPr>
        <w:noBreakHyphen/>
        <w:t>304);</w:t>
      </w:r>
    </w:p>
    <w:p w:rsidR="00582B65" w:rsidRPr="00CE4992" w:rsidRDefault="00935B73" w:rsidP="00935B73">
      <w:pPr>
        <w:pStyle w:val="ae"/>
        <w:widowControl w:val="0"/>
        <w:spacing w:before="0" w:after="0"/>
        <w:ind w:left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27676" w:rsidRPr="00CE4992">
        <w:rPr>
          <w:color w:val="000000" w:themeColor="text1"/>
        </w:rPr>
        <w:t>Федеральный закон от 11 августа 1995 г. № 135-ФЗ «О благотворительной деятельности и добровольчестве (</w:t>
      </w:r>
      <w:proofErr w:type="spellStart"/>
      <w:r w:rsidR="00827676" w:rsidRPr="00CE4992">
        <w:rPr>
          <w:color w:val="000000" w:themeColor="text1"/>
        </w:rPr>
        <w:t>волонтерстве</w:t>
      </w:r>
      <w:proofErr w:type="spellEnd"/>
      <w:r w:rsidR="00827676" w:rsidRPr="00CE4992">
        <w:rPr>
          <w:color w:val="000000" w:themeColor="text1"/>
        </w:rPr>
        <w:t>)» (ред. от 2020 года);</w:t>
      </w:r>
    </w:p>
    <w:p w:rsidR="00582B65" w:rsidRPr="00CE4992" w:rsidRDefault="00827676">
      <w:pPr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- Указ Президента Российской Федерации от 21.07.2020 г. № 474 «О национальных целях развития Российской Федерации на период до 2030 года»;</w:t>
      </w:r>
    </w:p>
    <w:p w:rsidR="00935B73" w:rsidRPr="00E248E1" w:rsidRDefault="00827676" w:rsidP="00E248E1">
      <w:pPr>
        <w:spacing w:after="0" w:line="240" w:lineRule="auto"/>
        <w:ind w:firstLine="709"/>
        <w:jc w:val="both"/>
        <w:rPr>
          <w:rStyle w:val="-"/>
          <w:rFonts w:ascii="Times New Roman" w:hAnsi="Times New Roman"/>
          <w:b/>
          <w:iCs/>
          <w:color w:val="000000" w:themeColor="text1"/>
          <w:sz w:val="24"/>
          <w:szCs w:val="24"/>
          <w:u w:val="none"/>
        </w:rPr>
      </w:pPr>
      <w:r w:rsidRPr="00CE4992">
        <w:rPr>
          <w:rStyle w:val="-"/>
          <w:rFonts w:ascii="Times New Roman" w:hAnsi="Times New Roman"/>
          <w:bCs/>
          <w:color w:val="000000" w:themeColor="text1"/>
          <w:sz w:val="24"/>
          <w:szCs w:val="24"/>
          <w:u w:val="none"/>
        </w:rPr>
        <w:t xml:space="preserve">- </w:t>
      </w:r>
      <w:r w:rsidR="00935B73" w:rsidRPr="002C1F99">
        <w:rPr>
          <w:rFonts w:ascii="Times New Roman" w:hAnsi="Times New Roman"/>
          <w:color w:val="000000" w:themeColor="text1"/>
          <w:sz w:val="24"/>
          <w:szCs w:val="24"/>
        </w:rPr>
        <w:t>Приказ Министер</w:t>
      </w:r>
      <w:r w:rsidR="00E248E1">
        <w:rPr>
          <w:rFonts w:ascii="Times New Roman" w:hAnsi="Times New Roman"/>
          <w:color w:val="000000" w:themeColor="text1"/>
          <w:sz w:val="24"/>
          <w:szCs w:val="24"/>
        </w:rPr>
        <w:t>ства образования и науки РФ от 26 августа 2022 г. N 775</w:t>
      </w:r>
      <w:r w:rsidR="00935B73" w:rsidRPr="002C1F99">
        <w:rPr>
          <w:rFonts w:ascii="Times New Roman" w:hAnsi="Times New Roman"/>
          <w:color w:val="000000" w:themeColor="text1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</w:r>
      <w:r w:rsidR="00E248E1">
        <w:rPr>
          <w:rStyle w:val="-"/>
          <w:rFonts w:ascii="Times New Roman" w:hAnsi="Times New Roman"/>
          <w:bCs/>
          <w:iCs/>
          <w:color w:val="000000" w:themeColor="text1"/>
          <w:sz w:val="24"/>
          <w:szCs w:val="24"/>
          <w:u w:val="none"/>
        </w:rPr>
        <w:t>43.02.17 Технология индустрии красоты</w:t>
      </w:r>
      <w:r w:rsidR="00E248E1">
        <w:rPr>
          <w:rFonts w:ascii="Times New Roman" w:hAnsi="Times New Roman"/>
          <w:b/>
          <w:iCs/>
          <w:color w:val="000000" w:themeColor="text1"/>
          <w:sz w:val="24"/>
          <w:szCs w:val="24"/>
        </w:rPr>
        <w:t>;</w:t>
      </w:r>
    </w:p>
    <w:p w:rsidR="00582B65" w:rsidRPr="00935B73" w:rsidRDefault="00935B73" w:rsidP="00935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2C1F99">
        <w:rPr>
          <w:rFonts w:ascii="Times New Roman" w:hAnsi="Times New Roman"/>
          <w:color w:val="000000" w:themeColor="text1"/>
          <w:sz w:val="24"/>
          <w:szCs w:val="24"/>
        </w:rPr>
        <w:t xml:space="preserve">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общего образования»; </w:t>
      </w:r>
    </w:p>
    <w:p w:rsidR="00582B65" w:rsidRPr="00CE4992" w:rsidRDefault="00827676">
      <w:pPr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- Распоряжение Правительства Российской Федерации от 12.11.2020 г. № 2945-р «Об утверждении Плана мероприятий по реализации в 2021 - 2025 годах Стратегии развития воспитания в Российской Федерации на период до 2025 года»;</w:t>
      </w:r>
    </w:p>
    <w:p w:rsidR="00582B65" w:rsidRPr="00CE4992" w:rsidRDefault="008276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- Распоряжение Правительства Российской Федерации от 29 мая 2015 г. № 996-р «Об утверждении Стратегии развития воспитания в Российской Федерации на период до 2025 года»;</w:t>
      </w:r>
    </w:p>
    <w:p w:rsidR="00582B65" w:rsidRPr="00CE4992" w:rsidRDefault="008276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- Распоряжение Правительства Российской Федерации от 29.11.2014 г. № 2403-р «Об утверждении Основ государственной молодежной политики Российской Федерации на период до 2025 года»;</w:t>
      </w:r>
    </w:p>
    <w:p w:rsidR="00582B65" w:rsidRPr="00CE4992" w:rsidRDefault="008276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color w:val="000000" w:themeColor="text1"/>
          <w:sz w:val="24"/>
          <w:szCs w:val="24"/>
        </w:rPr>
        <w:t>- Письмо Министерства образования и науки Российской Федерации № ИР-352/09 от 13.05.2013 г. «О направлении программы развития воспитательной компоненты в образовательных организациях»;</w:t>
      </w:r>
    </w:p>
    <w:p w:rsidR="00582B65" w:rsidRPr="00CE4992" w:rsidRDefault="00827676">
      <w:pPr>
        <w:pStyle w:val="TableParagraph"/>
        <w:tabs>
          <w:tab w:val="left" w:pos="720"/>
        </w:tabs>
        <w:ind w:firstLine="709"/>
        <w:jc w:val="both"/>
        <w:rPr>
          <w:color w:val="000000" w:themeColor="text1"/>
          <w:sz w:val="24"/>
          <w:szCs w:val="24"/>
        </w:rPr>
      </w:pPr>
      <w:r w:rsidRPr="00CE4992">
        <w:rPr>
          <w:color w:val="000000" w:themeColor="text1"/>
          <w:sz w:val="24"/>
          <w:szCs w:val="24"/>
        </w:rPr>
        <w:t xml:space="preserve">- Закон Саратовской области от 30.06.2020 г. №88-ЗСО «О патриотическом воспитании в Саратовской области»; </w:t>
      </w:r>
    </w:p>
    <w:p w:rsidR="00582B65" w:rsidRPr="00CE4992" w:rsidRDefault="00827676">
      <w:pPr>
        <w:pStyle w:val="TableParagraph"/>
        <w:tabs>
          <w:tab w:val="left" w:pos="720"/>
        </w:tabs>
        <w:ind w:firstLine="709"/>
        <w:jc w:val="both"/>
        <w:rPr>
          <w:color w:val="000000" w:themeColor="text1"/>
        </w:rPr>
      </w:pPr>
      <w:r w:rsidRPr="00CE4992">
        <w:rPr>
          <w:color w:val="000000" w:themeColor="text1"/>
          <w:sz w:val="24"/>
          <w:szCs w:val="24"/>
        </w:rPr>
        <w:lastRenderedPageBreak/>
        <w:t>- П</w:t>
      </w:r>
      <w:hyperlink r:id="rId10">
        <w:r w:rsidRPr="00CE4992">
          <w:rPr>
            <w:color w:val="000000" w:themeColor="text1"/>
            <w:spacing w:val="2"/>
            <w:sz w:val="24"/>
            <w:szCs w:val="24"/>
            <w:highlight w:val="white"/>
          </w:rPr>
          <w:t>остановление Правительства Саратовской области от 30 июня 2016 г. № 321-П</w:t>
        </w:r>
      </w:hyperlink>
      <w:r w:rsidRPr="00CE4992">
        <w:rPr>
          <w:color w:val="000000" w:themeColor="text1"/>
          <w:sz w:val="24"/>
          <w:szCs w:val="24"/>
        </w:rPr>
        <w:t xml:space="preserve">«Об утверждении </w:t>
      </w:r>
      <w:r w:rsidRPr="00CE4992">
        <w:rPr>
          <w:color w:val="000000" w:themeColor="text1"/>
          <w:spacing w:val="2"/>
          <w:sz w:val="24"/>
          <w:szCs w:val="24"/>
          <w:shd w:val="clear" w:color="auto" w:fill="FFFFFF"/>
        </w:rPr>
        <w:t>Стратегии социально-экономического развития Саратовской области на период до 2030 года»;</w:t>
      </w:r>
    </w:p>
    <w:p w:rsidR="00582B65" w:rsidRPr="00CE4992" w:rsidRDefault="00827676">
      <w:pPr>
        <w:widowControl w:val="0"/>
        <w:tabs>
          <w:tab w:val="left" w:pos="18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Муниципальная программа «Развитие образования в </w:t>
      </w:r>
      <w:proofErr w:type="spellStart"/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>Энгельсском</w:t>
      </w:r>
      <w:proofErr w:type="spellEnd"/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муниципальном районе» (постановление администрации </w:t>
      </w:r>
      <w:proofErr w:type="spellStart"/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>Энгельсского</w:t>
      </w:r>
      <w:proofErr w:type="spellEnd"/>
      <w:r w:rsidRPr="00CE4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муниципального района от 29.12.2017 года № 6873 (с изменениями от 04.12.2018)</w:t>
      </w:r>
    </w:p>
    <w:p w:rsidR="00582B65" w:rsidRPr="00CE4992" w:rsidRDefault="00827676">
      <w:pPr>
        <w:pStyle w:val="ae"/>
        <w:widowControl w:val="0"/>
        <w:numPr>
          <w:ilvl w:val="0"/>
          <w:numId w:val="5"/>
        </w:numPr>
        <w:spacing w:before="0" w:after="0"/>
        <w:ind w:left="0" w:firstLine="709"/>
        <w:jc w:val="both"/>
        <w:rPr>
          <w:color w:val="000000" w:themeColor="text1"/>
        </w:rPr>
      </w:pPr>
      <w:r w:rsidRPr="00CE4992">
        <w:rPr>
          <w:color w:val="000000" w:themeColor="text1"/>
        </w:rPr>
        <w:t xml:space="preserve">Решение Собрания депутатов </w:t>
      </w:r>
      <w:proofErr w:type="spellStart"/>
      <w:r w:rsidRPr="00CE4992">
        <w:rPr>
          <w:color w:val="000000" w:themeColor="text1"/>
        </w:rPr>
        <w:t>Энгельсского</w:t>
      </w:r>
      <w:proofErr w:type="spellEnd"/>
      <w:r w:rsidRPr="00CE4992">
        <w:rPr>
          <w:color w:val="000000" w:themeColor="text1"/>
        </w:rPr>
        <w:t xml:space="preserve"> муниципального района от 26 декабря 2018 г. № 90/12 «Об утверждении Стратегии социально-экономического развития </w:t>
      </w:r>
      <w:proofErr w:type="spellStart"/>
      <w:r w:rsidRPr="00CE4992">
        <w:rPr>
          <w:color w:val="000000" w:themeColor="text1"/>
        </w:rPr>
        <w:t>Энгельсского</w:t>
      </w:r>
      <w:proofErr w:type="spellEnd"/>
      <w:r w:rsidRPr="00CE4992">
        <w:rPr>
          <w:color w:val="000000" w:themeColor="text1"/>
        </w:rPr>
        <w:t xml:space="preserve"> муниципального района до 2030 года»;</w:t>
      </w:r>
    </w:p>
    <w:p w:rsidR="00582B65" w:rsidRPr="00CE4992" w:rsidRDefault="00827676">
      <w:pPr>
        <w:pStyle w:val="TableParagraph"/>
        <w:tabs>
          <w:tab w:val="left" w:pos="330"/>
          <w:tab w:val="left" w:pos="523"/>
        </w:tabs>
        <w:ind w:firstLine="709"/>
        <w:jc w:val="both"/>
        <w:rPr>
          <w:color w:val="000000" w:themeColor="text1"/>
          <w:sz w:val="24"/>
          <w:szCs w:val="24"/>
        </w:rPr>
      </w:pPr>
      <w:r w:rsidRPr="00CE4992">
        <w:rPr>
          <w:color w:val="000000" w:themeColor="text1"/>
          <w:sz w:val="24"/>
          <w:szCs w:val="24"/>
        </w:rPr>
        <w:t>- Устав ГАПОУ СО «ЭМТТ»</w:t>
      </w:r>
      <w:r w:rsidR="00757386" w:rsidRPr="00CE4992">
        <w:rPr>
          <w:color w:val="000000" w:themeColor="text1"/>
          <w:sz w:val="24"/>
          <w:szCs w:val="24"/>
        </w:rPr>
        <w:t xml:space="preserve"> от 26.11.2018 г. № 2381</w:t>
      </w:r>
      <w:r w:rsidRPr="00CE4992">
        <w:rPr>
          <w:color w:val="000000" w:themeColor="text1"/>
          <w:sz w:val="24"/>
          <w:szCs w:val="24"/>
        </w:rPr>
        <w:t>;</w:t>
      </w:r>
    </w:p>
    <w:p w:rsidR="00582B65" w:rsidRPr="00CE4992" w:rsidRDefault="00827676">
      <w:pPr>
        <w:pStyle w:val="TableParagraph"/>
        <w:tabs>
          <w:tab w:val="left" w:pos="330"/>
          <w:tab w:val="left" w:pos="523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CE4992">
        <w:rPr>
          <w:color w:val="000000" w:themeColor="text1"/>
          <w:sz w:val="24"/>
          <w:szCs w:val="24"/>
        </w:rPr>
        <w:t>- Программа развития государственного автономного профессионального образовательного учреждения Саратовской области «</w:t>
      </w:r>
      <w:proofErr w:type="spellStart"/>
      <w:r w:rsidRPr="00CE4992">
        <w:rPr>
          <w:color w:val="000000" w:themeColor="text1"/>
          <w:sz w:val="24"/>
          <w:szCs w:val="24"/>
        </w:rPr>
        <w:t>Энгельсский</w:t>
      </w:r>
      <w:proofErr w:type="spellEnd"/>
      <w:r w:rsidRPr="00CE4992">
        <w:rPr>
          <w:color w:val="000000" w:themeColor="text1"/>
          <w:sz w:val="24"/>
          <w:szCs w:val="24"/>
        </w:rPr>
        <w:t xml:space="preserve"> механико-технологический техникум» </w:t>
      </w:r>
      <w:r w:rsidRPr="00CE4992">
        <w:rPr>
          <w:color w:val="000000" w:themeColor="text1"/>
          <w:spacing w:val="-4"/>
          <w:sz w:val="24"/>
          <w:szCs w:val="24"/>
        </w:rPr>
        <w:t xml:space="preserve">до </w:t>
      </w:r>
      <w:r w:rsidRPr="00CE4992">
        <w:rPr>
          <w:color w:val="000000" w:themeColor="text1"/>
          <w:sz w:val="24"/>
          <w:szCs w:val="24"/>
        </w:rPr>
        <w:t>2024 года.</w:t>
      </w:r>
    </w:p>
    <w:p w:rsidR="00D86C97" w:rsidRPr="00CE4992" w:rsidRDefault="00D86C97">
      <w:pPr>
        <w:pStyle w:val="TableParagraph"/>
        <w:tabs>
          <w:tab w:val="left" w:pos="330"/>
          <w:tab w:val="left" w:pos="523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>3.2. Кадровое обеспечение воспитательной работы</w:t>
      </w:r>
    </w:p>
    <w:p w:rsidR="00582B65" w:rsidRPr="00CE4992" w:rsidRDefault="0082767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Воспитательная работа в ГАПОУ СО «</w:t>
      </w:r>
      <w:proofErr w:type="gramStart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ЭМТТ»  обеспечивается</w:t>
      </w:r>
      <w:proofErr w:type="gramEnd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 кадровым составом, включающим: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6142"/>
      </w:tblGrid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CE4992">
            <w:pPr>
              <w:spacing w:after="0" w:line="240" w:lineRule="auto"/>
              <w:ind w:firstLine="3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hAnsi="Times New Roman"/>
                <w:iCs/>
                <w:kern w:val="32"/>
                <w:sz w:val="24"/>
                <w:szCs w:val="24"/>
              </w:rPr>
              <w:t xml:space="preserve">Несёт ответственность за организацию воспитательной работы в </w:t>
            </w:r>
            <w:r>
              <w:rPr>
                <w:rFonts w:ascii="Times New Roman" w:hAnsi="Times New Roman"/>
                <w:iCs/>
                <w:kern w:val="32"/>
                <w:sz w:val="24"/>
                <w:szCs w:val="24"/>
              </w:rPr>
              <w:t>ГАПОУ СО «ЭМТТ»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</w:t>
            </w: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</w:t>
            </w:r>
            <w:r w:rsidR="00E248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о-</w:t>
            </w: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тательной</w:t>
            </w: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работе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Координация деятельности по реализации Программы воспитания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050C0A">
              <w:rPr>
                <w:rFonts w:ascii="Times New Roman" w:hAnsi="Times New Roman"/>
                <w:sz w:val="24"/>
                <w:szCs w:val="24"/>
              </w:rPr>
              <w:t>Организация, контроль образовательной деятельности, профориентации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учебно-производственной работе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050C0A">
              <w:rPr>
                <w:rFonts w:ascii="Times New Roman" w:hAnsi="Times New Roman"/>
                <w:sz w:val="24"/>
                <w:szCs w:val="24"/>
              </w:rPr>
              <w:t>Организация, контроль образовательной деятельности, профориентации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Социальная помощь и поддержка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50C0A">
              <w:rPr>
                <w:rFonts w:ascii="Times New Roman" w:hAnsi="Times New Roman"/>
                <w:sz w:val="24"/>
                <w:szCs w:val="24"/>
              </w:rPr>
              <w:t>Проведение групповых, индивидуальных мероприятий по социальной адаптации и профилактики. Сопровождение детей-сирот, детей, оставшихся без попечения родителей, лиц с инвалидностью и ОВЗ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образовательного и воспитательного </w:t>
            </w:r>
            <w:proofErr w:type="spellStart"/>
            <w:proofErr w:type="gramStart"/>
            <w:r w:rsidRPr="0066283C">
              <w:rPr>
                <w:rFonts w:ascii="Times New Roman" w:hAnsi="Times New Roman"/>
                <w:sz w:val="24"/>
                <w:szCs w:val="24"/>
              </w:rPr>
              <w:t>процесса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50C0A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proofErr w:type="gramEnd"/>
            <w:r w:rsidRPr="00050C0A">
              <w:rPr>
                <w:rFonts w:ascii="Times New Roman" w:hAnsi="Times New Roman"/>
                <w:sz w:val="24"/>
                <w:szCs w:val="24"/>
              </w:rPr>
              <w:t xml:space="preserve"> и проведение диагностических и коррекционных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50C0A">
              <w:rPr>
                <w:rFonts w:ascii="Times New Roman" w:hAnsi="Times New Roman"/>
                <w:sz w:val="24"/>
                <w:szCs w:val="24"/>
              </w:rPr>
              <w:t xml:space="preserve"> Групповое и индивидуальное консультирование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мастер производственного обучения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590032">
              <w:rPr>
                <w:rFonts w:ascii="Times New Roman" w:hAnsi="Times New Roman"/>
                <w:sz w:val="24"/>
                <w:szCs w:val="24"/>
              </w:rPr>
              <w:t>Организация и проведение учебных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учетом реализации программы воспитания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</w:t>
            </w: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уководитель учебной группы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050C0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в учебной группе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050C0A">
              <w:rPr>
                <w:rFonts w:ascii="Times New Roman" w:hAnsi="Times New Roman"/>
                <w:sz w:val="24"/>
                <w:szCs w:val="24"/>
              </w:rPr>
              <w:t>программой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воспитания. </w:t>
            </w:r>
            <w:r w:rsidRPr="00050C0A">
              <w:rPr>
                <w:rFonts w:ascii="Times New Roman" w:hAnsi="Times New Roman"/>
                <w:sz w:val="24"/>
                <w:szCs w:val="24"/>
              </w:rPr>
              <w:t>Осуществление взаимодействие с родителями. Индивидуальное сопровождение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Осуществление воспитательной и информационно-мотивационной функции.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Руководители физического воспитания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Осуществление воспитательной, диагностической и информационно-мотивационной функции.</w:t>
            </w:r>
          </w:p>
        </w:tc>
      </w:tr>
      <w:tr w:rsidR="00CE4992" w:rsidRPr="0066283C" w:rsidTr="002C1F99">
        <w:tc>
          <w:tcPr>
            <w:tcW w:w="3464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Воспитатель</w:t>
            </w:r>
            <w:r w:rsidRPr="006628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общежития</w:t>
            </w:r>
          </w:p>
        </w:tc>
        <w:tc>
          <w:tcPr>
            <w:tcW w:w="6142" w:type="dxa"/>
            <w:vAlign w:val="center"/>
          </w:tcPr>
          <w:p w:rsidR="00CE4992" w:rsidRPr="0066283C" w:rsidRDefault="00CE4992" w:rsidP="002C1F99">
            <w:pPr>
              <w:spacing w:after="0" w:line="240" w:lineRule="auto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Осуществление воспитательной, диагностической, адаптационно-социализирующей, информационно-мотивационной, консультационной функции во внеучебное время</w:t>
            </w:r>
          </w:p>
        </w:tc>
      </w:tr>
    </w:tbl>
    <w:p w:rsidR="00582B65" w:rsidRDefault="00CE4992" w:rsidP="00CE4992">
      <w:pPr>
        <w:widowControl w:val="0"/>
        <w:tabs>
          <w:tab w:val="left" w:pos="2193"/>
          <w:tab w:val="left" w:pos="3560"/>
          <w:tab w:val="left" w:pos="4997"/>
          <w:tab w:val="left" w:pos="6091"/>
          <w:tab w:val="left" w:pos="7519"/>
          <w:tab w:val="left" w:pos="8965"/>
        </w:tabs>
        <w:spacing w:after="0" w:line="240" w:lineRule="auto"/>
        <w:ind w:right="-12" w:firstLine="567"/>
        <w:jc w:val="both"/>
        <w:rPr>
          <w:rFonts w:ascii="Times New Roman" w:hAnsi="Times New Roman"/>
          <w:iCs/>
          <w:kern w:val="32"/>
          <w:sz w:val="24"/>
          <w:szCs w:val="24"/>
        </w:rPr>
      </w:pPr>
      <w:r w:rsidRPr="00FA232F">
        <w:rPr>
          <w:rFonts w:ascii="Times New Roman" w:hAnsi="Times New Roman"/>
          <w:iCs/>
          <w:kern w:val="32"/>
          <w:sz w:val="24"/>
          <w:szCs w:val="24"/>
        </w:rPr>
        <w:lastRenderedPageBreak/>
        <w:t xml:space="preserve">Для реализации рабочей программы воспитания привлекаются как преподаватели и сотрудники </w:t>
      </w:r>
      <w:r w:rsidR="00E248E1">
        <w:rPr>
          <w:rFonts w:ascii="Times New Roman" w:hAnsi="Times New Roman"/>
          <w:iCs/>
          <w:kern w:val="32"/>
          <w:sz w:val="24"/>
          <w:szCs w:val="24"/>
        </w:rPr>
        <w:t>техникум</w:t>
      </w:r>
      <w:r>
        <w:rPr>
          <w:rFonts w:ascii="Times New Roman" w:hAnsi="Times New Roman"/>
          <w:iCs/>
          <w:kern w:val="32"/>
          <w:sz w:val="24"/>
          <w:szCs w:val="24"/>
        </w:rPr>
        <w:t>а</w:t>
      </w:r>
      <w:r w:rsidRPr="00FA232F">
        <w:rPr>
          <w:rFonts w:ascii="Times New Roman" w:hAnsi="Times New Roman"/>
          <w:iCs/>
          <w:kern w:val="32"/>
          <w:sz w:val="24"/>
          <w:szCs w:val="24"/>
        </w:rPr>
        <w:t>, так и иные лица, обеспечивающие прохождения производственных практик, подготовку к чемпионатам WSR,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:rsidR="00CE4992" w:rsidRPr="00CE4992" w:rsidRDefault="00CE4992" w:rsidP="00CE4992">
      <w:pPr>
        <w:widowControl w:val="0"/>
        <w:tabs>
          <w:tab w:val="left" w:pos="2193"/>
          <w:tab w:val="left" w:pos="3560"/>
          <w:tab w:val="left" w:pos="4997"/>
          <w:tab w:val="left" w:pos="6091"/>
          <w:tab w:val="left" w:pos="7519"/>
          <w:tab w:val="left" w:pos="8965"/>
        </w:tabs>
        <w:spacing w:after="0" w:line="240" w:lineRule="auto"/>
        <w:ind w:right="-12" w:firstLine="567"/>
        <w:jc w:val="both"/>
        <w:rPr>
          <w:rFonts w:ascii="Times New Roman" w:hAnsi="Times New Roman"/>
          <w:iCs/>
          <w:kern w:val="32"/>
          <w:sz w:val="24"/>
          <w:szCs w:val="24"/>
        </w:rPr>
      </w:pPr>
    </w:p>
    <w:p w:rsidR="00582B65" w:rsidRPr="00CE4992" w:rsidRDefault="00827676" w:rsidP="00D86C97">
      <w:pPr>
        <w:pStyle w:val="ae"/>
        <w:keepNext/>
        <w:tabs>
          <w:tab w:val="left" w:pos="1134"/>
        </w:tabs>
        <w:spacing w:after="60"/>
        <w:ind w:left="927"/>
        <w:jc w:val="center"/>
        <w:outlineLvl w:val="0"/>
        <w:rPr>
          <w:color w:val="000000" w:themeColor="text1"/>
        </w:rPr>
      </w:pPr>
      <w:r w:rsidRPr="00CE4992">
        <w:rPr>
          <w:b/>
          <w:bCs/>
          <w:color w:val="000000" w:themeColor="text1"/>
          <w:kern w:val="2"/>
        </w:rPr>
        <w:t xml:space="preserve">3.3. Материально-техническое </w:t>
      </w:r>
      <w:bookmarkStart w:id="10" w:name="_Hlk73027911"/>
      <w:r w:rsidRPr="00CE4992">
        <w:rPr>
          <w:b/>
          <w:bCs/>
          <w:color w:val="000000" w:themeColor="text1"/>
          <w:kern w:val="2"/>
        </w:rPr>
        <w:t>обеспечение воспитательной работы</w:t>
      </w:r>
      <w:bookmarkEnd w:id="10"/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3.3.1. Для организации воспитательной работы предусмотрено наличие оборудованных помещений: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для работы органов студенческого самоуправления; проведения культурного студенческого досуга и занятий художественным творчеством, техническое оснащение которых обеспечивает качественное воспроизведение фонограмм, звука, видеоизображений, а также световое оформление мероприятия (актовый </w:t>
      </w:r>
      <w:proofErr w:type="gramStart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зал,  и</w:t>
      </w:r>
      <w:proofErr w:type="gramEnd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 др.);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для работы психолого-педагогических и социологических служб (кабинет психолога, кабинет социального педагога); 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>объекты социокультурной среды (м</w:t>
      </w:r>
      <w:r w:rsidR="00E248E1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узей «Русская изба», «Чернобыль. </w:t>
      </w:r>
      <w:proofErr w:type="spellStart"/>
      <w:r w:rsidR="00E248E1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Долг.М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ужество</w:t>
      </w:r>
      <w:proofErr w:type="spellEnd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», библиотека, культурно-досуговый зал);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>спортивный зал (оснащённый игровым, спортивным оборудованием и инвентарём).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3.3.2.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Материально-техническое обеспечение воспитательной работы предусматривает возможность: 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проведения массовых мероприятий, собраний, представлений, досуга и общения обучающихся, группового просмотра кино- и видеоматериалов, организации сценической работы, театрализованных представлений; 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>выпуска печатных и электронных изданий;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художественного творчества с использованием современных инструментов и технологий, реализации художественно-оформительских и издательских проектов; 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систематических занятий физической культурой и спортом, проведения секционных спортивных занятий, участия в физкультурно-спортивных и оздоровительных мероприятиях; выполнения нормативов комплекса Всероссийского физкультурно-спортивного комплекса «Готов к труду и обороне» (далее – ГТО); 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•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ab/>
        <w:t xml:space="preserve">обеспечения доступа к информационным ресурсам Интернета, учебной и художественной литературе, коллекциям медиаресурсов на электронных носителях, к множительной технике для тиражирования учебных и методических </w:t>
      </w:r>
      <w:proofErr w:type="spellStart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тексто</w:t>
      </w:r>
      <w:proofErr w:type="spellEnd"/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-графических и аудио- и видеоматериалов, результатов творческой, научно-исследовательской и проектной деятельности обучающихся.</w:t>
      </w:r>
    </w:p>
    <w:p w:rsidR="00582B65" w:rsidRPr="00CE4992" w:rsidRDefault="00582B65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color w:val="000000" w:themeColor="text1"/>
        </w:rPr>
      </w:pPr>
    </w:p>
    <w:p w:rsidR="00582B65" w:rsidRPr="00CE4992" w:rsidRDefault="00827676" w:rsidP="00CE4992">
      <w:pPr>
        <w:keepNext/>
        <w:tabs>
          <w:tab w:val="left" w:pos="1134"/>
        </w:tabs>
        <w:spacing w:after="60" w:line="240" w:lineRule="auto"/>
        <w:ind w:firstLine="851"/>
        <w:jc w:val="center"/>
        <w:outlineLvl w:val="0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</w:rPr>
        <w:t>3.4. Информационное обеспечение воспитательной работы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Информационное обеспечение воспитательной работы в ГАПОУ СО «ЭМТТ»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:rsidR="00582B65" w:rsidRPr="00CE4992" w:rsidRDefault="00827676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Информационное обеспечение воспитательной работы направлено на: </w:t>
      </w:r>
    </w:p>
    <w:p w:rsidR="00582B65" w:rsidRPr="00CE4992" w:rsidRDefault="00827676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информирование о возможностях для участия обучающихся в социально значимой деятельности; </w:t>
      </w:r>
    </w:p>
    <w:p w:rsidR="00582B65" w:rsidRPr="00CE4992" w:rsidRDefault="00827676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информационную и методическую поддержку воспитательной работы; </w:t>
      </w:r>
    </w:p>
    <w:p w:rsidR="00582B65" w:rsidRPr="00CE4992" w:rsidRDefault="00827676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планирование воспитательной работы и её ресурсного обеспечения; </w:t>
      </w:r>
    </w:p>
    <w:p w:rsidR="00582B65" w:rsidRPr="00CE4992" w:rsidRDefault="00827676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мониторинг воспитательной работы; </w:t>
      </w:r>
    </w:p>
    <w:p w:rsidR="00582B65" w:rsidRPr="00CE4992" w:rsidRDefault="00827676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582B65" w:rsidRPr="00CE4992" w:rsidRDefault="00827676">
      <w:pPr>
        <w:widowControl w:val="0"/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дистанционное взаимодействие с другими организациями социальной сферы.</w:t>
      </w:r>
    </w:p>
    <w:p w:rsidR="00582B65" w:rsidRPr="00CE4992" w:rsidRDefault="008276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Информационное обеспечение воспитательной работы ГАПОУ СО «ЭМТТ» включает: </w:t>
      </w:r>
      <w:r w:rsidRPr="00CE4992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lastRenderedPageBreak/>
        <w:t xml:space="preserve">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:rsidR="0042124C" w:rsidRPr="00FA7E11" w:rsidRDefault="0042124C" w:rsidP="0042124C">
      <w:pPr>
        <w:widowControl w:val="0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42124C" w:rsidRPr="00FA7E11">
          <w:pgSz w:w="11906" w:h="16838"/>
          <w:pgMar w:top="1134" w:right="1134" w:bottom="1134" w:left="1134" w:header="720" w:footer="720" w:gutter="0"/>
          <w:cols w:space="720"/>
          <w:docGrid w:linePitch="299"/>
        </w:sectPr>
      </w:pPr>
      <w:r w:rsidRPr="00FA7E11">
        <w:rPr>
          <w:rFonts w:ascii="Times New Roman" w:hAnsi="Times New Roman"/>
          <w:iCs/>
          <w:kern w:val="2"/>
          <w:sz w:val="24"/>
          <w:szCs w:val="24"/>
        </w:rPr>
        <w:t xml:space="preserve">Система воспитательной деятельности представлена на официальном сайте ГАПОУ СО «ЭМТТ» </w:t>
      </w:r>
      <w:hyperlink r:id="rId11" w:history="1">
        <w:r w:rsidRPr="00FA7E11">
          <w:rPr>
            <w:rStyle w:val="af1"/>
            <w:rFonts w:ascii="Times New Roman" w:hAnsi="Times New Roman"/>
            <w:iCs/>
            <w:kern w:val="2"/>
            <w:sz w:val="24"/>
            <w:szCs w:val="24"/>
          </w:rPr>
          <w:t>https://engmtt.ru</w:t>
        </w:r>
      </w:hyperlink>
      <w:r w:rsidRPr="00FA7E11">
        <w:rPr>
          <w:rFonts w:ascii="Times New Roman" w:hAnsi="Times New Roman"/>
          <w:sz w:val="24"/>
          <w:szCs w:val="24"/>
        </w:rPr>
        <w:t xml:space="preserve">; в социальных сетях </w:t>
      </w:r>
      <w:hyperlink r:id="rId12" w:tgtFrame="_blank" w:history="1">
        <w:r w:rsidRPr="00FA7E11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https://t.me/engels_mtt</w:t>
        </w:r>
      </w:hyperlink>
      <w:r w:rsidRPr="00FA7E11">
        <w:rPr>
          <w:rFonts w:ascii="Times New Roman" w:hAnsi="Times New Roman"/>
          <w:sz w:val="24"/>
          <w:szCs w:val="24"/>
        </w:rPr>
        <w:t xml:space="preserve">, </w:t>
      </w:r>
      <w:hyperlink r:id="rId13" w:tgtFrame="_blank" w:history="1">
        <w:r w:rsidRPr="00FA7E11"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https://vk.com/enmtt</w:t>
        </w:r>
      </w:hyperlink>
      <w:r w:rsidRPr="00FA7E11">
        <w:rPr>
          <w:rFonts w:ascii="Times New Roman" w:hAnsi="Times New Roman"/>
          <w:sz w:val="24"/>
          <w:szCs w:val="24"/>
        </w:rPr>
        <w:t xml:space="preserve">; посредством мессенджера </w:t>
      </w:r>
      <w:r w:rsidRPr="00FA7E11">
        <w:rPr>
          <w:rFonts w:ascii="Times New Roman" w:hAnsi="Times New Roman"/>
          <w:sz w:val="24"/>
          <w:szCs w:val="24"/>
          <w:lang w:val="en-US"/>
        </w:rPr>
        <w:t>Viber</w:t>
      </w:r>
      <w:r>
        <w:rPr>
          <w:rFonts w:ascii="Times New Roman" w:hAnsi="Times New Roman"/>
          <w:sz w:val="24"/>
          <w:szCs w:val="24"/>
        </w:rPr>
        <w:t>.</w:t>
      </w:r>
    </w:p>
    <w:p w:rsidR="00342BC1" w:rsidRPr="007B660B" w:rsidRDefault="00342BC1" w:rsidP="007B660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B660B">
        <w:rPr>
          <w:rFonts w:ascii="Times New Roman" w:hAnsi="Times New Roman"/>
          <w:b/>
          <w:sz w:val="24"/>
          <w:szCs w:val="28"/>
        </w:rPr>
        <w:lastRenderedPageBreak/>
        <w:t>МИНИСТЕРСТВО ОБРАЗОВАНИЯ САРАТОВСКОЙ ОБЛАСТИ</w:t>
      </w:r>
    </w:p>
    <w:p w:rsidR="00342BC1" w:rsidRPr="007B660B" w:rsidRDefault="00342BC1" w:rsidP="007B660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B660B">
        <w:rPr>
          <w:rFonts w:ascii="Times New Roman" w:hAnsi="Times New Roman"/>
          <w:b/>
          <w:sz w:val="24"/>
          <w:szCs w:val="28"/>
        </w:rPr>
        <w:t>ГОСУДАРСТВЕННОЕ АВТОНОМНОЕ ПРОФЕССИОНАЛЬНОЕ</w:t>
      </w:r>
    </w:p>
    <w:p w:rsidR="00342BC1" w:rsidRPr="007B660B" w:rsidRDefault="00342BC1" w:rsidP="007B660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B660B">
        <w:rPr>
          <w:rFonts w:ascii="Times New Roman" w:hAnsi="Times New Roman"/>
          <w:b/>
          <w:sz w:val="24"/>
          <w:szCs w:val="28"/>
        </w:rPr>
        <w:t>ОБРАЗОВАТЕЛЬНОЕ УЧРЕЖДЕНИЕ САРАТОВСКОЙ ОБЛАСТИ</w:t>
      </w:r>
    </w:p>
    <w:p w:rsidR="00342BC1" w:rsidRPr="007B660B" w:rsidRDefault="00342BC1" w:rsidP="007B660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B660B">
        <w:rPr>
          <w:rFonts w:ascii="Times New Roman" w:hAnsi="Times New Roman"/>
          <w:b/>
          <w:sz w:val="24"/>
          <w:szCs w:val="28"/>
        </w:rPr>
        <w:t>«ЭНГЕЛЬССКИЙ МЕХАНИКО-ТЕХНОЛОГИЧЕСКИЙ ТЕХНИКУМ»</w:t>
      </w:r>
    </w:p>
    <w:p w:rsidR="00660FBE" w:rsidRPr="007B660B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4"/>
          <w:szCs w:val="28"/>
          <w:lang w:eastAsia="ko-KR"/>
        </w:rPr>
      </w:pPr>
    </w:p>
    <w:p w:rsidR="00660FBE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</w:p>
    <w:p w:rsidR="00660FBE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</w:p>
    <w:p w:rsidR="00660FBE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</w:p>
    <w:p w:rsidR="00660FBE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</w:p>
    <w:p w:rsidR="00660FBE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</w:p>
    <w:p w:rsidR="00660FBE" w:rsidRDefault="00660FBE" w:rsidP="007B660B">
      <w:pPr>
        <w:spacing w:after="0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</w:p>
    <w:p w:rsidR="00660FBE" w:rsidRPr="00660FBE" w:rsidRDefault="00660FBE" w:rsidP="007B660B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660FBE"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  <w:t>КАЛЕНДАРНЫЙ ПЛАН ВОСПИТАТЕЛЬНОЙ РАБОТЫ</w:t>
      </w:r>
    </w:p>
    <w:p w:rsidR="00660FBE" w:rsidRDefault="00566B11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  <w:r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  <w:t>на период 2022-2023 гг.</w:t>
      </w: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Default="00660FBE" w:rsidP="007B660B">
      <w:pPr>
        <w:spacing w:after="0" w:line="360" w:lineRule="auto"/>
        <w:jc w:val="center"/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</w:pPr>
    </w:p>
    <w:p w:rsidR="00660FBE" w:rsidRPr="00660FBE" w:rsidRDefault="00660FBE" w:rsidP="007B660B">
      <w:pPr>
        <w:spacing w:after="0" w:line="36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660FBE">
        <w:rPr>
          <w:rStyle w:val="-"/>
          <w:rFonts w:ascii="Times New Roman" w:hAnsi="Times New Roman"/>
          <w:bCs/>
          <w:iCs/>
          <w:color w:val="000000" w:themeColor="text1"/>
          <w:sz w:val="28"/>
          <w:szCs w:val="28"/>
          <w:u w:val="none"/>
        </w:rPr>
        <w:t>43.02.17 Технология индустрии красоты</w:t>
      </w: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660FBE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:rsidR="00827676" w:rsidRPr="00660FBE" w:rsidRDefault="00660FBE" w:rsidP="007B660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kern w:val="2"/>
          <w:sz w:val="28"/>
          <w:szCs w:val="28"/>
          <w:lang w:eastAsia="ko-KR"/>
        </w:rPr>
      </w:pPr>
      <w:r w:rsidRPr="00660FBE">
        <w:rPr>
          <w:rFonts w:ascii="Times New Roman" w:hAnsi="Times New Roman"/>
          <w:b/>
          <w:iCs/>
          <w:color w:val="000000" w:themeColor="text1"/>
          <w:sz w:val="28"/>
          <w:szCs w:val="28"/>
        </w:rPr>
        <w:t>Энгельс, 2022 г.</w:t>
      </w:r>
    </w:p>
    <w:p w:rsidR="00342BC1" w:rsidRDefault="00342BC1" w:rsidP="00EA5D26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  <w:lang w:eastAsia="ko-KR"/>
        </w:rPr>
        <w:sectPr w:rsidR="00342BC1" w:rsidSect="00342BC1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W w:w="0" w:type="auto"/>
        <w:tblInd w:w="877" w:type="dxa"/>
        <w:tblLayout w:type="fixed"/>
        <w:tblLook w:val="04A0" w:firstRow="1" w:lastRow="0" w:firstColumn="1" w:lastColumn="0" w:noHBand="0" w:noVBand="1"/>
      </w:tblPr>
      <w:tblGrid>
        <w:gridCol w:w="711"/>
        <w:gridCol w:w="2334"/>
        <w:gridCol w:w="3166"/>
        <w:gridCol w:w="2376"/>
        <w:gridCol w:w="2384"/>
        <w:gridCol w:w="2938"/>
      </w:tblGrid>
      <w:tr w:rsidR="00EE0EA6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A6" w:rsidRPr="00CE4992" w:rsidRDefault="00EE0EA6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Дата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EA6" w:rsidRPr="00CE4992" w:rsidRDefault="00EE0EA6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Содержание и формы </w:t>
            </w: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br/>
              <w:t>деятельности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A6" w:rsidRPr="00CE4992" w:rsidRDefault="00EE0EA6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Участники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A6" w:rsidRPr="00CE4992" w:rsidRDefault="00EE0EA6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Место </w:t>
            </w:r>
            <w:r w:rsidRPr="00CE4992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br/>
              <w:t>проведения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A6" w:rsidRPr="00CE4992" w:rsidRDefault="00EE0EA6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A6" w:rsidRPr="00CE4992" w:rsidRDefault="00EE0EA6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  <w:t>Коды ЛР</w:t>
            </w:r>
          </w:p>
        </w:tc>
      </w:tr>
      <w:tr w:rsidR="00EE0EA6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A6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Федеральный проект по развитию межкультурного диалога и популяризации культурного наследия народов России в среде учащейся молодежи «Мы вместе: Разные. Смелые. Молодые»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Обучающиеся техникума, первокурсники, представители общественности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F4361D" w:rsidRDefault="00BE20E3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hyperlink r:id="rId14" w:history="1"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https</w:t>
              </w:r>
              <w:r w:rsidR="0042124C" w:rsidRPr="00F4361D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ruy</w:t>
              </w:r>
              <w:proofErr w:type="spellEnd"/>
              <w:r w:rsidR="0042124C" w:rsidRPr="00F4361D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.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ru</w:t>
              </w:r>
              <w:proofErr w:type="spellEnd"/>
              <w:r w:rsidR="0042124C" w:rsidRPr="00F4361D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/</w:t>
              </w:r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projects</w:t>
              </w:r>
              <w:r w:rsidR="0042124C" w:rsidRPr="00F4361D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/</w:t>
              </w:r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my</w:t>
              </w:r>
              <w:r w:rsidR="0042124C" w:rsidRPr="00F4361D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-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vmeste</w:t>
              </w:r>
              <w:proofErr w:type="spellEnd"/>
              <w:r w:rsidR="0042124C" w:rsidRPr="00F4361D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/</w:t>
              </w:r>
            </w:hyperlink>
          </w:p>
          <w:p w:rsidR="0042124C" w:rsidRPr="00F4361D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 организатор,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1-12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F4361D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Проект по развитию и поддержке детского творчества «Всероссийская Юниор-Лига КВН»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Обучающиеся техникума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hyperlink r:id="rId15" w:history="1"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https://juniorkvn.com</w:t>
              </w:r>
            </w:hyperlink>
          </w:p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</w:p>
          <w:p w:rsidR="0042124C" w:rsidRPr="00F4361D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 организатор,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1-12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8C4E3A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Всероссийская акция «Мы – граждане России!»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8C4E3A" w:rsidRDefault="00BE20E3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hyperlink r:id="rId16" w:history="1"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https://ruy.ru/projects/</w:t>
              </w:r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patriot</w:t>
              </w:r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-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i</w:t>
              </w:r>
              <w:proofErr w:type="spellEnd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-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grazhdanin</w:t>
              </w:r>
              <w:proofErr w:type="spellEnd"/>
              <w:r w:rsidR="0042124C" w:rsidRPr="008C4E3A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/</w:t>
              </w:r>
            </w:hyperlink>
          </w:p>
          <w:p w:rsidR="0042124C" w:rsidRPr="008C4E3A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 организатор,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0199A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Всероссийская акция «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Экодежурный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по стране»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hyperlink r:id="rId17" w:history="1"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рдш</w:t>
              </w:r>
              <w:proofErr w:type="spellEnd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.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рф</w:t>
              </w:r>
              <w:proofErr w:type="spellEnd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/competition</w:t>
              </w:r>
            </w:hyperlink>
          </w:p>
          <w:p w:rsidR="0042124C" w:rsidRPr="00C0199A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 организатор,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0199A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Всероссийский проект «Я познаю Россию»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DC8">
              <w:rPr>
                <w:rFonts w:ascii="Times New Roman" w:hAnsi="Times New Roman"/>
                <w:sz w:val="24"/>
                <w:szCs w:val="24"/>
              </w:rPr>
              <w:t>Обучающиесятехникума</w:t>
            </w:r>
            <w:proofErr w:type="spell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hyperlink r:id="rId18" w:history="1"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рдш</w:t>
              </w:r>
              <w:proofErr w:type="spellEnd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.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eastAsia="ko-KR"/>
                </w:rPr>
                <w:t>рф</w:t>
              </w:r>
              <w:proofErr w:type="spellEnd"/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/competition</w:t>
              </w:r>
            </w:hyperlink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 организа</w:t>
            </w: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</w:t>
            </w: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Всероссийские открытые онлайн-уроки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</w:t>
            </w: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AC58D5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C58D5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https://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трансляции.институт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воспитания.рф</w:t>
            </w:r>
            <w:proofErr w:type="spellEnd"/>
            <w:proofErr w:type="gramEnd"/>
            <w:r w:rsidRPr="00AC58D5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/</w:t>
            </w:r>
          </w:p>
          <w:p w:rsidR="0042124C" w:rsidRPr="00AC58D5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Председатель МО классных руководителей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Проект «Без срока давности» Всероссийский конкурс сочинений «Без срока давности»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</w:t>
            </w: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BB3CDE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r w:rsidRPr="00AC58D5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https://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безсрокадавности.рф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Преподаватели русского языка и литературы,</w:t>
            </w: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1-12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Федеральный просветительский марафон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</w:t>
            </w: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  <w:hyperlink r:id="rId19" w:history="1">
              <w:r w:rsidR="0042124C" w:rsidRPr="001F10E2">
                <w:rPr>
                  <w:rStyle w:val="af1"/>
                  <w:rFonts w:ascii="Times New Roman" w:hAnsi="Times New Roman"/>
                  <w:kern w:val="2"/>
                  <w:sz w:val="24"/>
                  <w:szCs w:val="24"/>
                  <w:lang w:val="en-US" w:eastAsia="ko-KR"/>
                </w:rPr>
                <w:t>https://www.znanierussia.ru/</w:t>
              </w:r>
            </w:hyperlink>
          </w:p>
          <w:p w:rsidR="0042124C" w:rsidRPr="003A4653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педагог- организатор,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знаний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первокурсники, представители общественности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 преподаватели ОБЖ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На открытом воздухе перед входом в учебное заведение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Зам. директора по УВР, 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педагог- организатор,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ЛР 1-12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Разговор о важном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 ЛР4,ЛР6,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5677CC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Обучающиеся техникума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210 лет со дня Бородинского сражения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Международный день </w:t>
            </w:r>
            <w:proofErr w:type="gramStart"/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распространения  грамотности</w:t>
            </w:r>
            <w:proofErr w:type="gram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парикмахера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Обучающиеся техникума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Преподаватели специальных дисциплин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Производственные мастерские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Преподаватели специальных дисциплин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10,ЛР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26,ЛР27,ЛР22,ЛР9,</w:t>
            </w:r>
            <w:r w:rsidR="00EA5D2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>ЛР 4, ЛР 7,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>ЛР 13, ЛР25, ЛР 31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165 лет со дня рождения русского ученого, писателя Константина Эдуардовича Циолковского (1857-1935)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Экскурсии на предприятия-партнёры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Обучающиеся техникума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Преподаватели специальных дисциплин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Предприятие - партнер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Преподаватели специальных дисциплин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</w:t>
            </w: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10,ЛР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26,ЛР27,ЛР22,ЛР9,</w:t>
            </w:r>
            <w:r w:rsidR="00EA5D2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победы русских полков во главе с Великим князем Дмитрием Донским (Куликовская битва, 1380 год).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зарождения российской государственности (862 год)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Всемирный день туризма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 ЛР9, ЛР36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работника дошкольного образования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 ЛР9, ЛР36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пожилых людей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Энгельсский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 престарелых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 ЛР9, ЛР36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день музыки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классные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 ЛР9, ЛР36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gramStart"/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Подготовка  к</w:t>
            </w:r>
            <w:proofErr w:type="gramEnd"/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чемпионатам </w:t>
            </w:r>
            <w:proofErr w:type="spellStart"/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WorldSkillsRassia</w:t>
            </w:r>
            <w:proofErr w:type="spellEnd"/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</w:t>
            </w:r>
            <w:proofErr w:type="spellStart"/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Абилимпикс</w:t>
            </w:r>
            <w:proofErr w:type="spellEnd"/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спецдисциплин</w:t>
            </w:r>
            <w:proofErr w:type="spellEnd"/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Производственные </w:t>
            </w:r>
            <w:r w:rsidRPr="005677C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мастерские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ЛР4,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 xml:space="preserve">ЛР 5, 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 xml:space="preserve">ЛР 13, 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 xml:space="preserve">ЛР 14, ЛР 15, 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16, ЛР 17, ЛР 18, ЛР 19, ЛР </w:t>
            </w:r>
            <w:proofErr w:type="gramStart"/>
            <w:r w:rsidRPr="005677CC">
              <w:rPr>
                <w:rFonts w:ascii="Times New Roman" w:hAnsi="Times New Roman"/>
                <w:sz w:val="24"/>
                <w:szCs w:val="24"/>
              </w:rPr>
              <w:t>20,ЛР</w:t>
            </w:r>
            <w:proofErr w:type="gramEnd"/>
            <w:r w:rsidRPr="005677CC">
              <w:rPr>
                <w:rFonts w:ascii="Times New Roman" w:hAnsi="Times New Roman"/>
                <w:sz w:val="24"/>
                <w:szCs w:val="24"/>
              </w:rPr>
              <w:t xml:space="preserve"> 21,ЛР 22, ЛР 23, ЛР24, ЛР 25, ЛР26, ЛР 28, ЛР 30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Учителя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 педагог- 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 ЛР9, 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 преподаватели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учебные аудитории</w:t>
            </w:r>
          </w:p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24C" w:rsidRPr="00F4361D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F4361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F436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F436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библиотекарь классные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   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библиотекарь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НОЯБРЬ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народного единства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3E6C6E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Всероссийский кон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 техникума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910E03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https:moyastrana.ru</w:t>
            </w:r>
            <w:proofErr w:type="gram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DC8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3, ЛР4,ЛР6,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Российская национальная премия «Студент года» для обучающихся ПОУ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  классные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  <w:p w:rsidR="0042124C" w:rsidRPr="00910E03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F4361D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minobrnauki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ruy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2124C" w:rsidRPr="00F4361D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42124C" w:rsidRPr="00F4361D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DC8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36,ЛР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начала Нюрнбергского процесса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 истории,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матери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Государствен</w:t>
            </w: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ного герба Российской Федерации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Обучающиеся техникума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преподаватели  истории</w:t>
            </w:r>
            <w:proofErr w:type="gramEnd"/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 педагог - 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Актовый зал, учеб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ные </w:t>
            </w:r>
            <w:proofErr w:type="spellStart"/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аудитории,социальные</w:t>
            </w:r>
            <w:proofErr w:type="spellEnd"/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Преподаватели  ис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тории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классные руководители, педагог - 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 ЛР4,ЛР6,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ДЕКАБРЬ</w:t>
            </w:r>
          </w:p>
        </w:tc>
      </w:tr>
      <w:tr w:rsidR="0042124C" w:rsidRPr="00CE4992" w:rsidTr="008B6CAA">
        <w:trPr>
          <w:trHeight w:val="169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 классные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УВР,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 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день инвалидов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Энгельсский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 престарелых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добровольца (волонтера) в России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аудитории,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 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910E03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XIV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Всероссийский с международным участием молодежный форум «Мир без экстремизма»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910E03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https://www.mordgpi.ru/</w:t>
              </w:r>
            </w:hyperlink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DC8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УВР,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преподаватели,  классные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36,ЛР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910E03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Акция «Улица героев»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Обучающиеся техникума, преподаватели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910E03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волонтерыпобеды.рф</w:t>
              </w:r>
              <w:proofErr w:type="spellEnd"/>
            </w:hyperlink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3DC8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УВР,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преподаватели,  классные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день художника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 классные руководители,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УВР,  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- организатор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преподаватели,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 классные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УВР,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  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 ЛР34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Конституции Российской Федерации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истории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 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аудитории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истории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 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российского студенчества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педагог-организатор, обучающиеся 9-11 классов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полного освобождения Ленинграда от фашистской   блокады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 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освобождения Красной армией крупнейшего «лагеря смерти» Аушвиц-</w:t>
            </w:r>
            <w:proofErr w:type="spellStart"/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Биркенау</w:t>
            </w:r>
            <w:proofErr w:type="spellEnd"/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(Освен</w:t>
            </w: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цима) - День памяти жертв Холокоста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Обучающиеся техникума, преподаватели 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 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Всероссийский конкурс «Добро не уходит на каникулы»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Обучающиеся техникума, преподаватели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рдш.рф</w:t>
              </w:r>
              <w:proofErr w:type="spellEnd"/>
            </w:hyperlink>
          </w:p>
          <w:p w:rsidR="0042124C" w:rsidRPr="00E54E6A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лассные руководители, педагог- 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ФЕВРАЛЬ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80 лет со дня Победы Вооруженных сил СССР над гитлеровской Германии в 1943 году в Сталинградской битве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 истории,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русской науки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 истории, классные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 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день родного языка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Обучающиеся техникума, преподаватели истории,</w:t>
            </w:r>
            <w:r w:rsidR="00EA5D2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классные руководители, педагог-организатор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Преподаватели русского языка и литературы, классные руководители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  <w:t>3, ЛР4,ЛР6, ЛР 5, ЛР10,ЛР26,ЛР27,ЛР22,ЛР9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защитников Отечества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 преподаватели истории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- 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200 лет со дня рождения Константина </w:t>
            </w: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Дмитриевича Ушинского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Обучающиеся техникума, преподаватели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истории,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Учебные кабинеты, социальные сети,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Преподаватели истории,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ководители,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 ЛР4,ЛР6, ЛР 5,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женский день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воссоединения Крыма с Россией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Международная акция «Сад памяти»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волонтерыпобеды.рф</w:t>
              </w:r>
              <w:proofErr w:type="spellEnd"/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77CC">
              <w:rPr>
                <w:rFonts w:ascii="Times New Roman" w:hAnsi="Times New Roman"/>
                <w:sz w:val="24"/>
                <w:szCs w:val="24"/>
              </w:rPr>
              <w:t>ВР,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руководители,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Региональный чемпионат «Молодые профессионалы (</w:t>
            </w:r>
            <w:proofErr w:type="spellStart"/>
            <w:r w:rsidRPr="005677CC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Вордскиллс</w:t>
            </w:r>
            <w:proofErr w:type="spellEnd"/>
            <w:r w:rsidRPr="005677CC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 xml:space="preserve"> России) по компетенции 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/>
                <w:sz w:val="24"/>
                <w:szCs w:val="24"/>
              </w:rPr>
              <w:t>арикмахерское искусство</w:t>
            </w:r>
            <w:r w:rsidRPr="005677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производственные мастерские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677CC">
              <w:rPr>
                <w:rFonts w:ascii="Times New Roman" w:hAnsi="Times New Roman"/>
                <w:sz w:val="24"/>
                <w:szCs w:val="24"/>
              </w:rPr>
              <w:t>аместитель директора по УПР,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Заместитель директора по УР,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77CC">
              <w:rPr>
                <w:rFonts w:ascii="Times New Roman" w:hAnsi="Times New Roman"/>
                <w:sz w:val="24"/>
                <w:szCs w:val="24"/>
              </w:rPr>
              <w:t>ВР, преподаватели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ЛР4,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 xml:space="preserve">ЛР 5, 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ЛР 13, </w:t>
            </w:r>
          </w:p>
          <w:p w:rsidR="0042124C" w:rsidRPr="005677CC" w:rsidRDefault="0042124C" w:rsidP="00EA5D26">
            <w:pPr>
              <w:pStyle w:val="af4"/>
              <w:widowControl w:val="0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ЛР 14, ЛР 15, 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ЛР 16, ЛР 17, ЛР 18, ЛР 19, ЛР </w:t>
            </w:r>
            <w:proofErr w:type="gramStart"/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>20,ЛР</w:t>
            </w:r>
            <w:proofErr w:type="gramEnd"/>
            <w:r w:rsidRPr="005677CC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21,ЛР 22, ЛР 23, ЛР24, ЛР 25, ЛР26, ЛР 28, ЛР 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Всемирный день театра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День космонавтики, 65 лет со дня запуска СССР </w:t>
            </w:r>
            <w:proofErr w:type="gramStart"/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первого  искусственного</w:t>
            </w:r>
            <w:proofErr w:type="gramEnd"/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спутника Земли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19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Всемирный день Земли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российского парламентаризма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истории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классные руководители, педагог-организатор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Акция «Международный субботник»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преподаватели  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волонтерыпобеды.рф</w:t>
              </w:r>
              <w:proofErr w:type="spellEnd"/>
            </w:hyperlink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УВР,классные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Праздник весны и труда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преподаватели, 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Победы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Международная акция «Георгиевская ленточка»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Обучающиеся техникума, пре</w:t>
            </w:r>
            <w:r>
              <w:rPr>
                <w:rFonts w:ascii="Times New Roman" w:hAnsi="Times New Roman"/>
                <w:sz w:val="24"/>
                <w:szCs w:val="24"/>
              </w:rPr>
              <w:t>подаватели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волонтерыпобеды.рф</w:t>
              </w:r>
              <w:proofErr w:type="spellEnd"/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руководители,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Международная акция «Огненные кар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тины войны»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техникума, пре</w:t>
            </w:r>
            <w:r>
              <w:rPr>
                <w:rFonts w:ascii="Times New Roman" w:hAnsi="Times New Roman"/>
                <w:sz w:val="24"/>
                <w:szCs w:val="24"/>
              </w:rPr>
              <w:t>подаватели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волонтерыпобеды.рф</w:t>
              </w:r>
              <w:proofErr w:type="spellEnd"/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УВР,педагог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организатор,</w:t>
            </w:r>
          </w:p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 xml:space="preserve">3, ЛР4,ЛР6, ЛР 5,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lastRenderedPageBreak/>
              <w:t>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19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детских общественных объединений России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техникума, 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  литературы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российского предпринимательства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ИЮНЬ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Международный день защиты детей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эколога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 экологии 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русского языка Пушкинский день России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Преподаватели русского языка и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литературы,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России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Актовый зал,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22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памяти и скорби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г.Энгельс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монумент у «Вечного огня», </w:t>
            </w: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ОбелисПобеды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Международная акция «Свеча памяти»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</w:t>
              </w:r>
              <w:proofErr w:type="spellStart"/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</w:rPr>
                <w:t>волонтерыпобеды.рф</w:t>
              </w:r>
              <w:proofErr w:type="spellEnd"/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УВР,педагог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-организатор,</w:t>
            </w:r>
          </w:p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молодежи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Энгельс площадь Свободы, учебные кабинеты,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ИЮЛЬ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ko-KR"/>
              </w:rPr>
              <w:t>8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семьи, любви и верности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2C1F99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4B3D77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Всероссийский студенческий выпускной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BE20E3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" w:history="1">
              <w:r w:rsidR="0042124C" w:rsidRPr="001F10E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https://minobrnauki.gov.ru/</w:t>
              </w:r>
            </w:hyperlink>
          </w:p>
          <w:p w:rsidR="0042124C" w:rsidRPr="00F4361D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УВР,педагог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-организатор,</w:t>
            </w:r>
          </w:p>
          <w:p w:rsidR="0042124C" w:rsidRPr="00D43DC8" w:rsidRDefault="0042124C" w:rsidP="008B6CAA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D43DC8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C8">
              <w:rPr>
                <w:rFonts w:ascii="Times New Roman" w:hAnsi="Times New Roman"/>
                <w:sz w:val="24"/>
                <w:szCs w:val="24"/>
              </w:rPr>
              <w:t>ЛР 1, ЛР</w:t>
            </w:r>
            <w:proofErr w:type="gramStart"/>
            <w:r w:rsidRPr="00D43DC8">
              <w:rPr>
                <w:rFonts w:ascii="Times New Roman" w:hAnsi="Times New Roman"/>
                <w:sz w:val="24"/>
                <w:szCs w:val="24"/>
              </w:rPr>
              <w:t>2,ЛР</w:t>
            </w:r>
            <w:proofErr w:type="gramEnd"/>
            <w:r w:rsidRPr="00D43DC8">
              <w:rPr>
                <w:rFonts w:ascii="Times New Roman" w:hAnsi="Times New Roman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DC8">
              <w:rPr>
                <w:rFonts w:ascii="Times New Roman" w:hAnsi="Times New Roman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Военно- морского флота России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1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АВГУСТ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lastRenderedPageBreak/>
              <w:t>12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физкультурника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Государственного Флага Российской Федерации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г.Энгельс</w:t>
            </w:r>
            <w:proofErr w:type="spell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  <w:tr w:rsidR="0042124C" w:rsidRPr="00CE4992" w:rsidTr="008B6CA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CE4992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lang w:eastAsia="ko-KR"/>
              </w:rPr>
              <w:t>День российского кино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техникума, 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классные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педагог-организатор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Преподаватели,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C" w:rsidRPr="00CE4992" w:rsidRDefault="0042124C" w:rsidP="00EA5D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1, ЛР</w:t>
            </w:r>
            <w:proofErr w:type="gramStart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2,ЛР</w:t>
            </w:r>
            <w:proofErr w:type="gramEnd"/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ЛР4,ЛР6, ЛР 5, ЛР10,ЛР26,ЛР27,ЛР22,ЛР9,</w:t>
            </w:r>
            <w:r w:rsidR="00EA5D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9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ЛР36ЛР30</w:t>
            </w:r>
          </w:p>
        </w:tc>
      </w:tr>
    </w:tbl>
    <w:p w:rsidR="00827676" w:rsidRPr="00CE4992" w:rsidRDefault="00827676" w:rsidP="00827676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kern w:val="2"/>
          <w:sz w:val="24"/>
          <w:szCs w:val="24"/>
          <w:lang w:eastAsia="ko-KR"/>
        </w:rPr>
      </w:pPr>
    </w:p>
    <w:p w:rsidR="00827676" w:rsidRPr="00CE4992" w:rsidRDefault="00827676" w:rsidP="008276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27676" w:rsidRPr="00CE4992" w:rsidRDefault="00827676" w:rsidP="008276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2B65" w:rsidRPr="00CE4992" w:rsidRDefault="00582B65" w:rsidP="00827676">
      <w:pPr>
        <w:widowControl w:val="0"/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sectPr w:rsidR="00582B65" w:rsidRPr="00CE4992" w:rsidSect="003447D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0E3" w:rsidRDefault="00BE20E3" w:rsidP="00582B65">
      <w:pPr>
        <w:spacing w:after="0" w:line="240" w:lineRule="auto"/>
      </w:pPr>
      <w:r>
        <w:separator/>
      </w:r>
    </w:p>
  </w:endnote>
  <w:endnote w:type="continuationSeparator" w:id="0">
    <w:p w:rsidR="00BE20E3" w:rsidRDefault="00BE20E3" w:rsidP="0058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0E3" w:rsidRDefault="00BE20E3">
      <w:pPr>
        <w:rPr>
          <w:sz w:val="12"/>
        </w:rPr>
      </w:pPr>
      <w:r>
        <w:separator/>
      </w:r>
    </w:p>
  </w:footnote>
  <w:footnote w:type="continuationSeparator" w:id="0">
    <w:p w:rsidR="00BE20E3" w:rsidRDefault="00BE20E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1BB"/>
    <w:multiLevelType w:val="multilevel"/>
    <w:tmpl w:val="992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427C6"/>
    <w:multiLevelType w:val="multilevel"/>
    <w:tmpl w:val="CF126CCA"/>
    <w:lvl w:ilvl="0">
      <w:start w:val="1"/>
      <w:numFmt w:val="bullet"/>
      <w:lvlText w:val=""/>
      <w:lvlJc w:val="left"/>
      <w:pPr>
        <w:tabs>
          <w:tab w:val="num" w:pos="72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90241"/>
    <w:multiLevelType w:val="multilevel"/>
    <w:tmpl w:val="3072EC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F13C3F"/>
    <w:multiLevelType w:val="multilevel"/>
    <w:tmpl w:val="09F675D6"/>
    <w:lvl w:ilvl="0">
      <w:start w:val="4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6336" w:hanging="1800"/>
      </w:pPr>
    </w:lvl>
  </w:abstractNum>
  <w:abstractNum w:abstractNumId="4" w15:restartNumberingAfterBreak="0">
    <w:nsid w:val="3B421B63"/>
    <w:multiLevelType w:val="hybridMultilevel"/>
    <w:tmpl w:val="BA4EEEE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024B"/>
    <w:multiLevelType w:val="multilevel"/>
    <w:tmpl w:val="4E322A70"/>
    <w:lvl w:ilvl="0">
      <w:start w:val="1"/>
      <w:numFmt w:val="decimal"/>
      <w:lvlText w:val="%1."/>
      <w:lvlJc w:val="left"/>
      <w:pPr>
        <w:ind w:left="1476" w:hanging="1476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830" w:hanging="1476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84" w:hanging="1476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538" w:hanging="1476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92" w:hanging="1476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6" w:hanging="1476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600" w:hanging="1476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3954" w:hanging="1476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  <w:u w:val="none"/>
      </w:rPr>
    </w:lvl>
  </w:abstractNum>
  <w:abstractNum w:abstractNumId="6" w15:restartNumberingAfterBreak="0">
    <w:nsid w:val="48EC4DBD"/>
    <w:multiLevelType w:val="multilevel"/>
    <w:tmpl w:val="1102F022"/>
    <w:lvl w:ilvl="0">
      <w:numFmt w:val="bullet"/>
      <w:lvlText w:val="-"/>
      <w:lvlJc w:val="left"/>
      <w:pPr>
        <w:tabs>
          <w:tab w:val="num" w:pos="720"/>
        </w:tabs>
        <w:ind w:left="10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4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44204B"/>
    <w:multiLevelType w:val="multilevel"/>
    <w:tmpl w:val="3BA6C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4176557"/>
    <w:multiLevelType w:val="multilevel"/>
    <w:tmpl w:val="201C2546"/>
    <w:lvl w:ilvl="0">
      <w:numFmt w:val="bullet"/>
      <w:lvlText w:val="-"/>
      <w:lvlJc w:val="left"/>
      <w:pPr>
        <w:tabs>
          <w:tab w:val="num" w:pos="720"/>
        </w:tabs>
        <w:ind w:left="10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4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1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B65"/>
    <w:rsid w:val="00002F26"/>
    <w:rsid w:val="00063C22"/>
    <w:rsid w:val="000972DF"/>
    <w:rsid w:val="002846E9"/>
    <w:rsid w:val="002C1F99"/>
    <w:rsid w:val="002F3CF7"/>
    <w:rsid w:val="003030AC"/>
    <w:rsid w:val="00322663"/>
    <w:rsid w:val="00342BC1"/>
    <w:rsid w:val="003447D4"/>
    <w:rsid w:val="00413B30"/>
    <w:rsid w:val="0042124C"/>
    <w:rsid w:val="00424FC8"/>
    <w:rsid w:val="004B4E70"/>
    <w:rsid w:val="00566B11"/>
    <w:rsid w:val="00582B65"/>
    <w:rsid w:val="005A3283"/>
    <w:rsid w:val="005C2A23"/>
    <w:rsid w:val="005F2071"/>
    <w:rsid w:val="00603145"/>
    <w:rsid w:val="00660FBE"/>
    <w:rsid w:val="00757386"/>
    <w:rsid w:val="00767274"/>
    <w:rsid w:val="007B660B"/>
    <w:rsid w:val="007F0D29"/>
    <w:rsid w:val="00810B8B"/>
    <w:rsid w:val="00827676"/>
    <w:rsid w:val="008B6CAA"/>
    <w:rsid w:val="008C03EE"/>
    <w:rsid w:val="00935B73"/>
    <w:rsid w:val="00AD31BF"/>
    <w:rsid w:val="00BE20E3"/>
    <w:rsid w:val="00BF2668"/>
    <w:rsid w:val="00C13CB2"/>
    <w:rsid w:val="00CE4992"/>
    <w:rsid w:val="00D00E88"/>
    <w:rsid w:val="00D86C97"/>
    <w:rsid w:val="00DA2C77"/>
    <w:rsid w:val="00E248E1"/>
    <w:rsid w:val="00EA5D26"/>
    <w:rsid w:val="00ED7F41"/>
    <w:rsid w:val="00EE0EA6"/>
    <w:rsid w:val="00F6075C"/>
    <w:rsid w:val="00F6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34CB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B2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"/>
    <w:uiPriority w:val="9"/>
    <w:qFormat/>
    <w:rsid w:val="00F26DB2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uiPriority w:val="9"/>
    <w:qFormat/>
    <w:rsid w:val="00F26D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сноски Знак"/>
    <w:basedOn w:val="a0"/>
    <w:uiPriority w:val="99"/>
    <w:qFormat/>
    <w:rsid w:val="00F26D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Привязка сноски"/>
    <w:rsid w:val="00582B65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F26DB2"/>
    <w:rPr>
      <w:rFonts w:cs="Times New Roman"/>
      <w:vertAlign w:val="superscript"/>
    </w:rPr>
  </w:style>
  <w:style w:type="character" w:customStyle="1" w:styleId="a5">
    <w:name w:val="Абзац списка Знак"/>
    <w:uiPriority w:val="34"/>
    <w:qFormat/>
    <w:locked/>
    <w:rsid w:val="00F2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nhideWhenUsed/>
    <w:rsid w:val="00F26DB2"/>
    <w:rPr>
      <w:color w:val="0563C1"/>
      <w:u w:val="single"/>
    </w:rPr>
  </w:style>
  <w:style w:type="character" w:customStyle="1" w:styleId="markedcontent">
    <w:name w:val="markedcontent"/>
    <w:basedOn w:val="a0"/>
    <w:qFormat/>
    <w:rsid w:val="00F26DB2"/>
  </w:style>
  <w:style w:type="character" w:customStyle="1" w:styleId="apple-converted-space">
    <w:name w:val="apple-converted-space"/>
    <w:basedOn w:val="a0"/>
    <w:qFormat/>
    <w:rsid w:val="00F26DB2"/>
  </w:style>
  <w:style w:type="character" w:customStyle="1" w:styleId="a6">
    <w:name w:val="Текст выноски Знак"/>
    <w:basedOn w:val="a0"/>
    <w:uiPriority w:val="99"/>
    <w:semiHidden/>
    <w:qFormat/>
    <w:rsid w:val="00F912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Посещённая гиперссылка"/>
    <w:rsid w:val="00582B65"/>
    <w:rPr>
      <w:color w:val="800000"/>
      <w:u w:val="single"/>
    </w:rPr>
  </w:style>
  <w:style w:type="character" w:customStyle="1" w:styleId="a8">
    <w:name w:val="Символ сноски"/>
    <w:qFormat/>
    <w:rsid w:val="00582B65"/>
    <w:rPr>
      <w:rFonts w:cs="Times New Roman"/>
      <w:vertAlign w:val="superscript"/>
    </w:rPr>
  </w:style>
  <w:style w:type="character" w:customStyle="1" w:styleId="WW8Num6z0">
    <w:name w:val="WW8Num6z0"/>
    <w:qFormat/>
    <w:rsid w:val="00582B65"/>
    <w:rPr>
      <w:rFonts w:ascii="Symbol" w:hAnsi="Symbol" w:cs="Symbol"/>
    </w:rPr>
  </w:style>
  <w:style w:type="character" w:customStyle="1" w:styleId="WW8Num6z1">
    <w:name w:val="WW8Num6z1"/>
    <w:qFormat/>
    <w:rsid w:val="00582B65"/>
    <w:rPr>
      <w:rFonts w:ascii="Courier New" w:hAnsi="Courier New" w:cs="Courier New"/>
    </w:rPr>
  </w:style>
  <w:style w:type="character" w:customStyle="1" w:styleId="WW8Num6z2">
    <w:name w:val="WW8Num6z2"/>
    <w:qFormat/>
    <w:rsid w:val="00582B65"/>
    <w:rPr>
      <w:rFonts w:ascii="Wingdings" w:hAnsi="Wingdings" w:cs="Wingdings"/>
    </w:rPr>
  </w:style>
  <w:style w:type="character" w:customStyle="1" w:styleId="a9">
    <w:name w:val="Привязка концевой сноски"/>
    <w:rsid w:val="00582B65"/>
    <w:rPr>
      <w:vertAlign w:val="superscript"/>
    </w:rPr>
  </w:style>
  <w:style w:type="character" w:customStyle="1" w:styleId="aa">
    <w:name w:val="Символ концевой сноски"/>
    <w:qFormat/>
    <w:rsid w:val="00582B65"/>
  </w:style>
  <w:style w:type="paragraph" w:customStyle="1" w:styleId="1">
    <w:name w:val="Заголовок1"/>
    <w:basedOn w:val="a"/>
    <w:next w:val="ab"/>
    <w:qFormat/>
    <w:rsid w:val="00582B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582B65"/>
    <w:pPr>
      <w:spacing w:after="140"/>
    </w:pPr>
  </w:style>
  <w:style w:type="paragraph" w:styleId="ac">
    <w:name w:val="List"/>
    <w:basedOn w:val="ab"/>
    <w:rsid w:val="00582B65"/>
    <w:rPr>
      <w:rFonts w:cs="Lucida Sans"/>
    </w:rPr>
  </w:style>
  <w:style w:type="paragraph" w:customStyle="1" w:styleId="10">
    <w:name w:val="Название объекта1"/>
    <w:basedOn w:val="a"/>
    <w:qFormat/>
    <w:rsid w:val="00582B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rsid w:val="00582B65"/>
    <w:pPr>
      <w:suppressLineNumbers/>
    </w:pPr>
    <w:rPr>
      <w:rFonts w:cs="Lucida Sans"/>
    </w:rPr>
  </w:style>
  <w:style w:type="paragraph" w:customStyle="1" w:styleId="11">
    <w:name w:val="Текст сноски1"/>
    <w:basedOn w:val="a"/>
    <w:uiPriority w:val="99"/>
    <w:rsid w:val="00F26DB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F26DB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DB2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Style12">
    <w:name w:val="Style12"/>
    <w:basedOn w:val="a"/>
    <w:uiPriority w:val="99"/>
    <w:qFormat/>
    <w:rsid w:val="00F26DB2"/>
    <w:pPr>
      <w:widowControl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F912F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  <w:rsid w:val="00582B65"/>
  </w:style>
  <w:style w:type="numbering" w:customStyle="1" w:styleId="WW8Num3">
    <w:name w:val="WW8Num3"/>
    <w:qFormat/>
    <w:rsid w:val="00582B65"/>
  </w:style>
  <w:style w:type="numbering" w:customStyle="1" w:styleId="WW8Num6">
    <w:name w:val="WW8Num6"/>
    <w:qFormat/>
    <w:rsid w:val="00582B65"/>
  </w:style>
  <w:style w:type="table" w:styleId="af0">
    <w:name w:val="Table Grid"/>
    <w:basedOn w:val="a1"/>
    <w:uiPriority w:val="59"/>
    <w:rsid w:val="00F26DB2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uiPriority w:val="99"/>
    <w:rsid w:val="00D86C97"/>
    <w:rPr>
      <w:color w:val="0563C1"/>
      <w:u w:val="single"/>
    </w:rPr>
  </w:style>
  <w:style w:type="paragraph" w:customStyle="1" w:styleId="af2">
    <w:name w:val="Содержимое таблицы"/>
    <w:basedOn w:val="a"/>
    <w:qFormat/>
    <w:rsid w:val="00827676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таблицы"/>
    <w:basedOn w:val="af2"/>
    <w:qFormat/>
    <w:rsid w:val="00827676"/>
    <w:pPr>
      <w:jc w:val="center"/>
    </w:pPr>
    <w:rPr>
      <w:b/>
      <w:bCs/>
    </w:rPr>
  </w:style>
  <w:style w:type="paragraph" w:styleId="af4">
    <w:name w:val="No Spacing"/>
    <w:link w:val="af5"/>
    <w:uiPriority w:val="1"/>
    <w:qFormat/>
    <w:rsid w:val="00063C22"/>
    <w:pPr>
      <w:suppressAutoHyphens w:val="0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063C2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710021" TargetMode="External"/><Relationship Id="rId13" Type="http://schemas.openxmlformats.org/officeDocument/2006/relationships/hyperlink" Target="https://vk.com/enmtt" TargetMode="External"/><Relationship Id="rId18" Type="http://schemas.openxmlformats.org/officeDocument/2006/relationships/hyperlink" Target="https://&#1088;&#1076;&#1096;.&#1088;&#1092;/competition" TargetMode="External"/><Relationship Id="rId26" Type="http://schemas.openxmlformats.org/officeDocument/2006/relationships/hyperlink" Target="https://&#1074;&#1086;&#1083;&#1086;&#1085;&#1090;&#1077;&#1088;&#1099;&#1087;&#1086;&#1073;&#1077;&#1076;&#1099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engels_mtt" TargetMode="External"/><Relationship Id="rId17" Type="http://schemas.openxmlformats.org/officeDocument/2006/relationships/hyperlink" Target="https://&#1088;&#1076;&#1096;.&#1088;&#1092;/competition" TargetMode="External"/><Relationship Id="rId25" Type="http://schemas.openxmlformats.org/officeDocument/2006/relationships/hyperlink" Target="https://&#1074;&#1086;&#1083;&#1086;&#1085;&#1090;&#1077;&#1088;&#1099;&#1087;&#1086;&#1073;&#1077;&#1076;&#1099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y.ru/projects/patriot-i-grazhdanin/" TargetMode="External"/><Relationship Id="rId20" Type="http://schemas.openxmlformats.org/officeDocument/2006/relationships/hyperlink" Target="https://minobrnauki.gov.ru/" TargetMode="External"/><Relationship Id="rId29" Type="http://schemas.openxmlformats.org/officeDocument/2006/relationships/hyperlink" Target="https://&#1074;&#1086;&#1083;&#1086;&#1085;&#1090;&#1077;&#1088;&#1099;&#1087;&#1086;&#1073;&#1077;&#1076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gmtt.ru/" TargetMode="External"/><Relationship Id="rId24" Type="http://schemas.openxmlformats.org/officeDocument/2006/relationships/hyperlink" Target="https://&#1088;&#1076;&#1096;.&#1088;&#1092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uniorkvn.com" TargetMode="External"/><Relationship Id="rId23" Type="http://schemas.openxmlformats.org/officeDocument/2006/relationships/hyperlink" Target="https://&#1074;&#1086;&#1083;&#1086;&#1085;&#1090;&#1077;&#1088;&#1099;&#1087;&#1086;&#1073;&#1077;&#1076;&#1099;.&#1088;&#1092;" TargetMode="External"/><Relationship Id="rId28" Type="http://schemas.openxmlformats.org/officeDocument/2006/relationships/hyperlink" Target="https://&#1074;&#1086;&#1083;&#1086;&#1085;&#1090;&#1077;&#1088;&#1099;&#1087;&#1086;&#1073;&#1077;&#1076;&#1099;.&#1088;&#1092;" TargetMode="External"/><Relationship Id="rId10" Type="http://schemas.openxmlformats.org/officeDocument/2006/relationships/hyperlink" Target="http://docs.cntd.ru/document/467710021" TargetMode="External"/><Relationship Id="rId19" Type="http://schemas.openxmlformats.org/officeDocument/2006/relationships/hyperlink" Target="https://www.znanierussia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gmtt.ru/sveden/education" TargetMode="External"/><Relationship Id="rId14" Type="http://schemas.openxmlformats.org/officeDocument/2006/relationships/hyperlink" Target="https://ruy.ru/projects/my-vmeste/" TargetMode="External"/><Relationship Id="rId22" Type="http://schemas.openxmlformats.org/officeDocument/2006/relationships/hyperlink" Target="https://www.mordgpi.ru/" TargetMode="External"/><Relationship Id="rId27" Type="http://schemas.openxmlformats.org/officeDocument/2006/relationships/hyperlink" Target="https://&#1074;&#1086;&#1083;&#1086;&#1085;&#1090;&#1077;&#1088;&#1099;&#1087;&#1086;&#1073;&#1077;&#1076;&#1099;.&#1088;&#1092;" TargetMode="External"/><Relationship Id="rId30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F1BE-85D5-4780-ADE8-86248F51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29</Pages>
  <Words>7921</Words>
  <Characters>45155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Direktor</cp:lastModifiedBy>
  <cp:revision>28</cp:revision>
  <cp:lastPrinted>2022-10-30T08:55:00Z</cp:lastPrinted>
  <dcterms:created xsi:type="dcterms:W3CDTF">2021-06-24T14:33:00Z</dcterms:created>
  <dcterms:modified xsi:type="dcterms:W3CDTF">2023-02-20T18:53:00Z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