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7C" w:rsidRPr="0032677C" w:rsidRDefault="0032677C" w:rsidP="0032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32677C"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 ОБРАЗОВАНИЯ САРАТОВСКОЙ ОБЛАСТИ</w:t>
      </w:r>
    </w:p>
    <w:p w:rsidR="0032677C" w:rsidRPr="0032677C" w:rsidRDefault="0032677C" w:rsidP="0032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32677C">
        <w:rPr>
          <w:rFonts w:ascii="Times New Roman" w:eastAsia="Times New Roman" w:hAnsi="Times New Roman" w:cs="Times New Roman"/>
          <w:b/>
          <w:caps/>
          <w:sz w:val="26"/>
          <w:szCs w:val="26"/>
        </w:rPr>
        <w:t>ГОСУДАРСТВЕННОЕ АВТОНОМНОЕ ПРОФЕССИОНАЛЬНОЕ ОБРАЗОВАТЕЛЬНОЕ УЧРЕЖДЕНИЕ САРАТОВСКОЙ ОБЛАСТИ</w:t>
      </w:r>
    </w:p>
    <w:p w:rsidR="00544AC5" w:rsidRPr="00221B5B" w:rsidRDefault="0032677C" w:rsidP="0032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32677C">
        <w:rPr>
          <w:rFonts w:ascii="Times New Roman" w:eastAsia="Times New Roman" w:hAnsi="Times New Roman" w:cs="Times New Roman"/>
          <w:b/>
          <w:caps/>
          <w:sz w:val="26"/>
          <w:szCs w:val="26"/>
        </w:rPr>
        <w:t>«САРАТОВСКИЙ ПОЛИТЕХНИЧЕСКИЙ КОЛЛЕДЖ»</w:t>
      </w:r>
    </w:p>
    <w:p w:rsidR="00544AC5" w:rsidRPr="00221B5B" w:rsidRDefault="00544AC5" w:rsidP="0054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44AC5" w:rsidRDefault="00544AC5" w:rsidP="00EF0090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Pr="00EF0090" w:rsidRDefault="00EF0090" w:rsidP="00EF0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90" w:rsidRPr="00EF0090" w:rsidRDefault="00EF0090" w:rsidP="00EF0090">
      <w:pPr>
        <w:jc w:val="right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Pr="007E09F2" w:rsidRDefault="00EF0090" w:rsidP="00EF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="00326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0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F0090" w:rsidRPr="007E09F2" w:rsidRDefault="00EF0090" w:rsidP="00EF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090" w:rsidRPr="007E09F2" w:rsidRDefault="007E09F2" w:rsidP="00EF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ОП.03. БЕЗОПАСНОСТЬ ЖИЗНЕДЕЯТЕЛЬНОСТИ</w:t>
      </w:r>
    </w:p>
    <w:p w:rsidR="007E09F2" w:rsidRPr="007E09F2" w:rsidRDefault="007E09F2" w:rsidP="007E09F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0090" w:rsidRPr="0032677C" w:rsidRDefault="007E09F2" w:rsidP="007E09F2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677C">
        <w:rPr>
          <w:rFonts w:ascii="Times New Roman" w:eastAsia="Times New Roman" w:hAnsi="Times New Roman" w:cs="Times New Roman"/>
          <w:sz w:val="28"/>
          <w:lang w:eastAsia="ru-RU"/>
        </w:rPr>
        <w:t>15.01.32 Оператор станков с программным управлением</w:t>
      </w: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Pr="00EF0090" w:rsidRDefault="00EF0090" w:rsidP="00EF00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090" w:rsidRPr="00EF0090" w:rsidRDefault="00EF0090" w:rsidP="00EF009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90" w:rsidRPr="00EF0090" w:rsidRDefault="0032677C" w:rsidP="00EF0090">
      <w:pPr>
        <w:spacing w:after="24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Саратов</w:t>
      </w:r>
      <w:r w:rsidR="00EF0090">
        <w:rPr>
          <w:rFonts w:ascii="Times New Roman" w:eastAsia="Times New Roman" w:hAnsi="Times New Roman" w:cs="Times New Roman"/>
          <w:lang w:eastAsia="ru-RU"/>
        </w:rPr>
        <w:t>, 202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32677C" w:rsidRPr="0032677C" w:rsidRDefault="0032677C" w:rsidP="0032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32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32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15.01.32 Оператор станков с программным управлением</w:t>
      </w:r>
      <w:r w:rsidRPr="0032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326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УТВЕРЖДАЮ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зам. директора по учебно-методической работе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«___» ______________ 2023г.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_____________/Ю.Г. </w:t>
      </w:r>
      <w:proofErr w:type="spellStart"/>
      <w:r w:rsidRPr="0032677C">
        <w:rPr>
          <w:rFonts w:ascii="Times New Roman" w:hAnsi="Times New Roman" w:cs="Times New Roman"/>
          <w:sz w:val="24"/>
          <w:szCs w:val="24"/>
        </w:rPr>
        <w:t>Мызрова</w:t>
      </w:r>
      <w:proofErr w:type="spellEnd"/>
      <w:r w:rsidRPr="0032677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7C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Pr="0032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15.00.00 Машиностроение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Протокол № 6, дата «03» февраля 2023 г.</w:t>
      </w:r>
    </w:p>
    <w:p w:rsidR="0032677C" w:rsidRPr="0032677C" w:rsidRDefault="0032677C" w:rsidP="00326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4"/>
          <w:szCs w:val="24"/>
        </w:rPr>
        <w:t>Председатель ЦМК ___________/ Э.В. Костюк/</w:t>
      </w:r>
    </w:p>
    <w:p w:rsidR="0032677C" w:rsidRPr="0032677C" w:rsidRDefault="0032677C" w:rsidP="0032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7C" w:rsidRPr="0032677C" w:rsidRDefault="0032677C" w:rsidP="003267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 Ю.В.</w:t>
      </w: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СО «Саратовский политехнический колледж»</w:t>
      </w:r>
    </w:p>
    <w:p w:rsidR="00EF0090" w:rsidRPr="00EF0090" w:rsidRDefault="00EF0090" w:rsidP="00EF00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EF0090" w:rsidRPr="00EF0090" w:rsidRDefault="00EF0090" w:rsidP="00EF00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090" w:rsidRPr="00EF0090" w:rsidRDefault="00EF0090" w:rsidP="00EF00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EF0090" w:rsidRPr="00EF0090" w:rsidTr="00E17087">
        <w:tc>
          <w:tcPr>
            <w:tcW w:w="7933" w:type="dxa"/>
          </w:tcPr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090" w:rsidRPr="00EF0090" w:rsidTr="00E17087">
        <w:tc>
          <w:tcPr>
            <w:tcW w:w="7933" w:type="dxa"/>
          </w:tcPr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ОБЩАЯ 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РАБОЧЕЙ ПРОГРАММЫ </w:t>
            </w:r>
            <w:r w:rsidRPr="00EF0090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EF00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090" w:rsidRPr="00EF0090" w:rsidTr="00E17087">
        <w:tc>
          <w:tcPr>
            <w:tcW w:w="7933" w:type="dxa"/>
          </w:tcPr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EF0090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09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F0090" w:rsidRPr="00EF0090" w:rsidTr="00E17087">
        <w:tc>
          <w:tcPr>
            <w:tcW w:w="7933" w:type="dxa"/>
          </w:tcPr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090">
              <w:rPr>
                <w:rFonts w:ascii="Times New Roman" w:hAnsi="Times New Roman"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090" w:rsidRPr="00EF0090" w:rsidTr="00E17087">
        <w:tc>
          <w:tcPr>
            <w:tcW w:w="7933" w:type="dxa"/>
          </w:tcPr>
          <w:p w:rsidR="00EF0090" w:rsidRPr="00EF0090" w:rsidRDefault="00EF0090" w:rsidP="00EF0090">
            <w:pPr>
              <w:rPr>
                <w:rFonts w:ascii="Times New Roman" w:hAnsi="Times New Roman"/>
                <w:sz w:val="24"/>
                <w:szCs w:val="24"/>
              </w:rPr>
            </w:pPr>
            <w:r w:rsidRPr="00EF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EF0090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EF0090" w:rsidRPr="00EF0090" w:rsidRDefault="00EF0090" w:rsidP="00EF0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0090" w:rsidRPr="00EF0090" w:rsidRDefault="00EF0090" w:rsidP="00EF0090">
      <w:pPr>
        <w:tabs>
          <w:tab w:val="left" w:pos="1080"/>
        </w:tabs>
        <w:spacing w:before="240" w:after="120" w:line="36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090" w:rsidRPr="00EF0090" w:rsidRDefault="00EF0090" w:rsidP="00EF0090">
      <w:pPr>
        <w:tabs>
          <w:tab w:val="left" w:pos="1080"/>
        </w:tabs>
        <w:spacing w:before="240" w:after="120" w:line="36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0090" w:rsidRPr="00EF0090" w:rsidRDefault="00EF0090" w:rsidP="00EF0090">
      <w:pPr>
        <w:numPr>
          <w:ilvl w:val="0"/>
          <w:numId w:val="1"/>
        </w:numPr>
        <w:tabs>
          <w:tab w:val="left" w:pos="198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РАБОЧЕЙ </w:t>
      </w: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EF0090" w:rsidRPr="00EF0090" w:rsidRDefault="00EF0090" w:rsidP="00EF0090">
      <w:pPr>
        <w:tabs>
          <w:tab w:val="left" w:pos="1985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ОП.03 Безопасность жизнедеятельности</w:t>
      </w:r>
    </w:p>
    <w:p w:rsidR="00EF0090" w:rsidRPr="00EF0090" w:rsidRDefault="00EF0090" w:rsidP="00EF009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090" w:rsidRPr="00EF0090" w:rsidRDefault="00EF0090" w:rsidP="00EF009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учебной дисциплины является частью  основной образовательной программы в соответствии с ФГОС СПО по профессии 15.01.32 Оператор станков с программным управлением, входящей в укрупнённую группу специальностей 15.00.00 Машиностроение.</w:t>
      </w:r>
    </w:p>
    <w:p w:rsid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ОК1, ОК4, ОК6, ОК8.</w:t>
      </w:r>
    </w:p>
    <w:p w:rsidR="00EF0090" w:rsidRPr="00EF0090" w:rsidRDefault="00EF0090" w:rsidP="00EF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01.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F0090" w:rsidRPr="00EF0090" w:rsidRDefault="00EF0090" w:rsidP="00EF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04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Эффективно взаимодействовать и работать в коллективе и команде;</w:t>
      </w:r>
    </w:p>
    <w:p w:rsidR="00EF0090" w:rsidRPr="00EF0090" w:rsidRDefault="00EF0090" w:rsidP="00EF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06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F0090" w:rsidRPr="00EF0090" w:rsidRDefault="00EF0090" w:rsidP="00EF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08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средства физической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культуры для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сохранения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укрепления здоровья в процессе профессиональной деятельности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оддержания необходимого 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физической подготовленности</w:t>
      </w:r>
    </w:p>
    <w:p w:rsidR="00EF0090" w:rsidRPr="00EF0090" w:rsidRDefault="00EF0090" w:rsidP="00EF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F0090" w:rsidRPr="00EF0090" w:rsidRDefault="00EF0090" w:rsidP="00EF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EF0090" w:rsidRPr="00EF0090" w:rsidRDefault="00EF0090" w:rsidP="00EF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  освоения дисциплины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228"/>
        <w:gridCol w:w="5441"/>
      </w:tblGrid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Код ПК, ОК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ОК1, ОК4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ОК8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</w:t>
            </w:r>
          </w:p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способы защиты населения от оружия массового поражения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первичные средства пожаротушения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меры пожарной безопасности и правила безопасности поведения при пожарах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ОК6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перечне военно-учётных специальностей и самостоятельно определять среди них родственные полученной профессии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ОК1, ОК4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неё в добровольном порядке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применения получаемых профессиональных знаний при исполнении обязанностей военной службы </w:t>
            </w:r>
          </w:p>
        </w:tc>
      </w:tr>
      <w:tr w:rsidR="00EF0090" w:rsidRPr="00EF0090" w:rsidTr="00E17087">
        <w:trPr>
          <w:trHeight w:val="649"/>
        </w:trPr>
        <w:tc>
          <w:tcPr>
            <w:tcW w:w="562" w:type="dxa"/>
            <w:hideMark/>
          </w:tcPr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  <w:p w:rsidR="00EF0090" w:rsidRPr="00EF0090" w:rsidRDefault="00EF0090" w:rsidP="00EF00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3261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оказывать первую помощь пострадавшим</w:t>
            </w:r>
          </w:p>
        </w:tc>
        <w:tc>
          <w:tcPr>
            <w:tcW w:w="5533" w:type="dxa"/>
            <w:hideMark/>
          </w:tcPr>
          <w:p w:rsidR="00EF0090" w:rsidRPr="00EF0090" w:rsidRDefault="00EF0090" w:rsidP="00EF00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и правила оказания первой помощи пострадавшим</w:t>
            </w:r>
          </w:p>
        </w:tc>
      </w:tr>
    </w:tbl>
    <w:p w:rsidR="00EF0090" w:rsidRPr="00EF0090" w:rsidRDefault="00EF0090" w:rsidP="00EF00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090" w:rsidRPr="009E3F67" w:rsidRDefault="00EF0090" w:rsidP="00EF0090">
      <w:pPr>
        <w:spacing w:before="36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EF0090" w:rsidRPr="009E3F67" w:rsidRDefault="00EF0090" w:rsidP="00EF0090">
      <w:pPr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9E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F0090" w:rsidRPr="009E3F67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EF0090" w:rsidRPr="009E3F67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EF0090" w:rsidRPr="009E3F67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EF0090" w:rsidRPr="009E3F67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EF0090" w:rsidRPr="009E3F67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EF0090" w:rsidRPr="009E3F67" w:rsidRDefault="00EF0090" w:rsidP="00EF00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EF0090" w:rsidRPr="009E3F67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EF0090" w:rsidRPr="009E3F67" w:rsidRDefault="00EF0090" w:rsidP="00EF0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EF0090" w:rsidRPr="009E3F67" w:rsidRDefault="009E3F67" w:rsidP="00EF00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EF0090" w:rsidRPr="009E3F67" w:rsidTr="00E17087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EF0090" w:rsidRPr="009E3F67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EF0090" w:rsidRPr="009E3F67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EF0090" w:rsidRPr="009E3F67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EF0090" w:rsidRPr="009E3F67" w:rsidRDefault="00EF0090" w:rsidP="00EF00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F0090" w:rsidRPr="009E3F67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EF0090" w:rsidRPr="009E3F67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EF0090" w:rsidRPr="009E3F67" w:rsidRDefault="00EF0090" w:rsidP="00EF00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EF0090" w:rsidRPr="00EF0090" w:rsidTr="00E17087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EF0090" w:rsidRPr="00EF0090" w:rsidRDefault="00EF0090" w:rsidP="009E3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E3F6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 аттестация</w:t>
            </w:r>
            <w:r w:rsidR="009E3F6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EF0090" w:rsidRPr="00EF0090" w:rsidRDefault="00EF0090" w:rsidP="00EF0090">
      <w:pPr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EF0090" w:rsidRPr="00EF0090" w:rsidRDefault="00EF0090" w:rsidP="00EF0090">
      <w:pPr>
        <w:tabs>
          <w:tab w:val="left" w:pos="405"/>
        </w:tabs>
        <w:spacing w:after="43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090" w:rsidRPr="00EF0090" w:rsidSect="006B4E65">
          <w:pgSz w:w="11906" w:h="16838"/>
          <w:pgMar w:top="1134" w:right="850" w:bottom="1134" w:left="1701" w:header="709" w:footer="0" w:gutter="0"/>
          <w:cols w:space="708"/>
          <w:docGrid w:linePitch="360"/>
        </w:sectPr>
      </w:pPr>
    </w:p>
    <w:p w:rsidR="00EF0090" w:rsidRPr="00EF0090" w:rsidRDefault="00EF0090" w:rsidP="00EF0090">
      <w:pPr>
        <w:numPr>
          <w:ilvl w:val="1"/>
          <w:numId w:val="2"/>
        </w:num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</w:p>
    <w:tbl>
      <w:tblPr>
        <w:tblW w:w="15160" w:type="dxa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9355"/>
        <w:gridCol w:w="992"/>
        <w:gridCol w:w="2127"/>
      </w:tblGrid>
      <w:tr w:rsidR="00EF0090" w:rsidRPr="00EF0090" w:rsidTr="00E17087">
        <w:trPr>
          <w:trHeight w:val="568"/>
        </w:trPr>
        <w:tc>
          <w:tcPr>
            <w:tcW w:w="2686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учебного материала, </w:t>
            </w:r>
            <w:proofErr w:type="gramStart"/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 работы</w:t>
            </w:r>
            <w:proofErr w:type="gramEnd"/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часов</w:t>
            </w: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F0090" w:rsidRPr="00EF0090" w:rsidTr="00E17087">
        <w:trPr>
          <w:trHeight w:val="317"/>
        </w:trPr>
        <w:tc>
          <w:tcPr>
            <w:tcW w:w="2686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55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2041" w:type="dxa"/>
            <w:gridSpan w:val="2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1.Чрезвычайные ситуации мирного и военного времени и организация защиты населения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1.1.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Единая государственная система предупреждения и ликвидации чрезвычайных ситуаций её структура и  задачи. Опасные и чрезвычайные ситуации, возникающие в повседневной жизни и правила безопасного поведения. 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потенциальных опасностей, их последствия в профессиональной деятельности и в быту, принципы снижения вероятности их реализации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Составление алгоритма поведения  в ситуациях криминогенного характера.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1.2.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1.Гражданская оборона как составная часть национальной безопасности и обороноспособности страны. Задачи и основные мероприятия гражданской обороны.2. Способы защиты населения от оружия массового и современных средств поражения. Оповещение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№2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Подготовка данных и определение порядка использования инженерных сооружений гражданской обороны для защиты работающих и населения от чрезвычайных ситуаций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№3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структурной схемы гражданской обороны учебного заведения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№4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таблиц по видам современных средств поражения, их поражающим факторам и способам защиты.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№ 5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Составление схемы эвакуации из учебного кабинета при обнаружении очага возгорания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№ 1.3.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при чрезвычайных ситуациях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Чрезвычайные ситуации природного, техногенного и военного характера, их возможные последствия, принципы обеспечения устойчивости объектов экономики. Оценки последствий при техногенных, чрезвычайных ситуациях и стихийных явлениях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№6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Отработка правил безопасного поведения в условиях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7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Отработка правил поведения при угрозе терроризма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1" w:type="dxa"/>
            <w:gridSpan w:val="2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Основы военной службы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2.1.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Вооруженные Силы Российской Федерации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Функции и основные задачи  современных Вооружённых Сил России, их роль и место в системе обеспечения национальной безопасности  страны.  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Вооруженные Силы Российской Федерации, их состав и предназначение. Виды и рода войск вооруженных сил. Основные виды вооружения военной техники и специального снаряжения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ОК8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№ 8 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Составление схемы организационной структуры Вооруженных Сил Российской Федерации, боевых традициях и символах воинской чести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2.2.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1.Военная присяга. Боевое знамя части. Военнослужащие и взаимоотношения между ними. Внутренний порядок, размещение и быт военнослужащих.   </w:t>
            </w: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Суточный наряд роты. 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Воинская дисциплина. Караульная служба. Обязанности и действия часового.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2.Воинские ритуалы, история и современность.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ОК8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9.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воинскими ритуалами и бытом военнослужащих.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№ 10 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Ознакомление с обязанностями дневального, обязанностями часового.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2.3.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Строевая подготовка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Строи и управление ими. Строевые приемы и движение без оружия. Выполнение воинского приветствия. Строи отделения.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ОК1, 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Start"/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4,ОК</w:t>
            </w:r>
            <w:proofErr w:type="gramEnd"/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№11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Строевая стойка. Повороты на месте, движение. Повороты в движении.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 № 12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воинского приветствия без оружия на месте и в движении. Выполнение воинского приветствия в строю на месте и в движении.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2.4.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  <w:r w:rsidRPr="00EF009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1.Материальная часть автомата Калашникова. Подготовка автомата к стрельбе. Ведение огня из автомата.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ОК1, 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Start"/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4,ОК</w:t>
            </w:r>
            <w:proofErr w:type="gramEnd"/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№13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Отработка навыков частичной разборки и сборки  автомата Калашникова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686" w:type="dxa"/>
            <w:vMerge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14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расстояния с помощью подручных предметов. 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1" w:type="dxa"/>
            <w:gridSpan w:val="2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3.Основы медицинских знаний</w:t>
            </w:r>
          </w:p>
        </w:tc>
        <w:tc>
          <w:tcPr>
            <w:tcW w:w="992" w:type="dxa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3.1.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Первая  медицинская помощь при ранениях, ушибах, переломах, вывихах и синдроме длительного сдавливания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Ранения. Виды травм, их классификация. Общие правила и порядок действий при оказании первой медицинской помощи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№15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Отработка  на тренажёре навыков оказания первой помощи при ранениях, правил наложения повязок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 №16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Отработка на тренажёре навыков оказания первой  помощи при ранениях, ушибах, переломах, вывихах и синдроме длительного сдавливания, пальцевое пережатие артерий.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3.2.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 при ожогах, поражениях электрическим током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Общие правила и порядок действий при оказании первой помощи при ожогах, поражениях электрическим током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№17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Отработка навыков оказания первой медицинской помощи  при ожогах, поражениях электрическим током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 w:val="restart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Тема 3.3.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Доврачебная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ОК6</w:t>
            </w:r>
          </w:p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ОК4</w:t>
            </w:r>
          </w:p>
        </w:tc>
      </w:tr>
      <w:tr w:rsidR="00EF0090" w:rsidRPr="00EF0090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86" w:type="dxa"/>
            <w:vMerge/>
          </w:tcPr>
          <w:p w:rsidR="00EF0090" w:rsidRPr="00EF0090" w:rsidRDefault="00EF0090" w:rsidP="00EF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5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18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навыков оказания первой помощи при перегревании, переохлаждении организма, обморожении и общем замерзании, отравлении </w:t>
            </w:r>
          </w:p>
        </w:tc>
        <w:tc>
          <w:tcPr>
            <w:tcW w:w="992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2041" w:type="dxa"/>
            <w:gridSpan w:val="2"/>
          </w:tcPr>
          <w:p w:rsidR="00EF0090" w:rsidRPr="00EF0090" w:rsidRDefault="00EF0090" w:rsidP="00EF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EF0090" w:rsidRPr="00EF0090" w:rsidRDefault="009E3F67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F0090" w:rsidRPr="00EF009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0090" w:rsidRPr="00EF0090" w:rsidRDefault="00EF0090" w:rsidP="00EF0090">
      <w:pPr>
        <w:keepNext/>
        <w:spacing w:before="240"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sectPr w:rsidR="00EF0090" w:rsidRPr="00EF0090" w:rsidSect="006B4E65">
          <w:pgSz w:w="16838" w:h="11906" w:orient="landscape"/>
          <w:pgMar w:top="1701" w:right="1134" w:bottom="850" w:left="1134" w:header="709" w:footer="0" w:gutter="0"/>
          <w:cols w:space="708"/>
          <w:docGrid w:linePitch="360"/>
        </w:sectPr>
      </w:pPr>
    </w:p>
    <w:p w:rsidR="00EF0090" w:rsidRPr="00EF0090" w:rsidRDefault="00EF0090" w:rsidP="00EF00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EF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90" w:rsidRPr="00EF0090" w:rsidRDefault="00EF0090" w:rsidP="00EF009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:rsidR="00EF0090" w:rsidRPr="00EF0090" w:rsidRDefault="00EF0090" w:rsidP="00EF00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</w:t>
      </w:r>
      <w:r w:rsidRPr="00EF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«Безопасности жизнедеятельности»</w:t>
      </w: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оборудованием: 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рабочие места по количеству обучающихся;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 учебно-наглядных пособий: 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плакаты и таблицы по безопасности жизнедеятельности;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плакаты по противодействию терроризму;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гражданский противогаз ГП-5;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макет автомата Калашникова;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тренажёры по отработке навыков оказания первой помощи;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противопожарных средств.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средства </w:t>
      </w:r>
      <w:proofErr w:type="spellStart"/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аудиовизуализации</w:t>
      </w:r>
      <w:proofErr w:type="spellEnd"/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F0090" w:rsidRPr="00EF0090" w:rsidRDefault="00EF0090" w:rsidP="00EF0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Pr="00EF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EF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F0090" w:rsidRPr="00EF0090" w:rsidRDefault="00EF0090" w:rsidP="00EF0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3.2.1. Основные печатные издания</w:t>
      </w:r>
    </w:p>
    <w:p w:rsidR="00EF0090" w:rsidRPr="00EF0090" w:rsidRDefault="00EF0090" w:rsidP="00EF00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Бондаренко, В.А. Безопасность жизнедеятельности. Практикум: учебное пособие / В.А. Бондаренко, С.И. Евтушенко, В.А.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Лепихова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Риор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– 448 c. – 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978-5-369-01794-4.</w:t>
      </w:r>
    </w:p>
    <w:p w:rsidR="00EF0090" w:rsidRPr="00EF0090" w:rsidRDefault="00EF0090" w:rsidP="00EF00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жизнедеятельности: учебник для СПО / Н.В.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Санкт-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220 с. – ISBN 978-5-8114-7404-2</w:t>
      </w:r>
    </w:p>
    <w:p w:rsidR="00EF0090" w:rsidRPr="00EF0090" w:rsidRDefault="00EF0090" w:rsidP="00EF00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Константинов, Ю. С. Безопасность жизнедеятельности.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Ю. С. Константинов, О. Л. Глаголева. – 2-е изд.,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Москва :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– 329 с.</w:t>
      </w:r>
    </w:p>
    <w:p w:rsidR="00EF0090" w:rsidRPr="00EF0090" w:rsidRDefault="00EF0090" w:rsidP="00EF00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Кошелев, А. А. Медицина катастроф. Теория и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 / А. А. Кошелев. – 8-е изд., стер. – Санкт-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320 с. – ISBN 978-5-8114-7046-4. </w:t>
      </w:r>
    </w:p>
    <w:p w:rsidR="00EF0090" w:rsidRPr="00EF0090" w:rsidRDefault="00EF0090" w:rsidP="00EF00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Михаилиди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М. Безопасность жизнедеятельности и охрана труда на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 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А. М.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Михаилиди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Саратов,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Ай Пи Ар Медиа, 2021. – 111 c. – ISBN 978-5-4488-0964-4, 978-5-4497-0809-0.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3.2.2. Основные электронные издания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Безопасность жизнедеятельности.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Я. Д. Вишняков [и др.] ; под общей редакцией Я. Д. Вишнякова.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2019. – 249 с. – (Профессиональное образование). – ISBN 978-5-534-01577-5.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https://urait.ru/bcode/43460.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Петров, С. В. Обеспечение безопасности образовательного учреждения : учебное пособие для среднего профессионального образования / С. В. Петров, П. А. Кисляков. – 2-е изд.,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Москва :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2020. – 179 с. – (Профессиональное образование). – ISBN 978-5-534-09774-0.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https://urait.ru/bcode/452983.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Резчиков, Е. А. Безопасность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 / Е. А. Резчиков, А. В. Рязанцева. – 2-е изд.,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Москва :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2020. – 639 с. – (Профессиональное образование). – ISBN 978-5-534-13550-3.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https://urait.ru/bcode/465937.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3.2.3. Дополнительные источники</w:t>
      </w: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Безопасность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 / С. В. Абрамова [и др.] ; под общей редакцией В. П. Соломина.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– 399 с.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Долгов, В. С. Основы безопасности жизнедеятельности : учебник / В. С. Долгов. – Санкт-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2020. – 188 с.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Долгов, В. С. Основы безопасности жизнедеятельности : учебник / В. С. Долгов. – Санкт-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2020. – 188 с. – ISBN 978-5-8114-3928-7. 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Занько, Н. Г. Безопасность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Н. Г. Занько, К. Р.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Малаян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Н. Русак. – 17-е изд., стер. – Санкт-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2017. – 704 с.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Кривошеин, Д. А. Безопасность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Д. А. Кривошеин, В. П. Дмитренко, Н. В.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2019. – 340 с.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Пантелеева, Е. В. Безопасность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Е. В. Пантелеева, Д. В.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Альжев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стер. –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ФЛИНТА, 2019. – 287 с.</w:t>
      </w:r>
    </w:p>
    <w:p w:rsidR="00EF0090" w:rsidRPr="00EF0090" w:rsidRDefault="00EF0090" w:rsidP="00EF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Суворова, Г. М. Методика обучения безопасности </w:t>
      </w:r>
      <w:proofErr w:type="gram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Г. М. Суворова, В. Д.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Москва : </w:t>
      </w:r>
      <w:proofErr w:type="spellStart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F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– 212 с.</w:t>
      </w:r>
    </w:p>
    <w:p w:rsidR="00EF0090" w:rsidRPr="00EF0090" w:rsidRDefault="00EF0090" w:rsidP="00EF009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090" w:rsidRPr="00EF0090" w:rsidRDefault="00EF0090" w:rsidP="00EF009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EF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289"/>
        <w:gridCol w:w="2665"/>
      </w:tblGrid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обучения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665" w:type="dxa"/>
          </w:tcPr>
          <w:p w:rsidR="00EF0090" w:rsidRPr="00EF0090" w:rsidRDefault="00EF0090" w:rsidP="00EF00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оценки</w:t>
            </w: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65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5" w:type="dxa"/>
          </w:tcPr>
          <w:p w:rsidR="00EF0090" w:rsidRPr="00EF0090" w:rsidRDefault="00EF0090" w:rsidP="00E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 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2665" w:type="dxa"/>
            <w:vMerge w:val="restart"/>
            <w:vAlign w:val="center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домашних работ, тестирова</w:t>
            </w: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контрольных работ и других видов текущего контроля</w:t>
            </w:r>
          </w:p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Правильность применения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профилактических мер для снижения уровня опасностей различного вида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Правильное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использование средств индивидуальной и коллективной защиты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первичные средства пожаротушения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 пользоваться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первичными средствами пожаротушения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перечне военно-учётных специальностей и самостоятельно </w:t>
            </w:r>
            <w:proofErr w:type="gramStart"/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определять  среди</w:t>
            </w:r>
            <w:proofErr w:type="gramEnd"/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них родственные полученной профессии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Быстро находить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в перечне военно-учётных специальностей нужные ВУС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профессиональные знания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Правильно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профессиональные знания в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ходе исполнения обязанностей военной службы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применять</w:t>
            </w: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бесконфликтного общения и саморегуляции в повседневной деятельности 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оказывать первую помощь пострадавшим 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Быстро и правильно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5" w:type="dxa"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 использовать способы борьбы с терроризмом</w:t>
            </w:r>
          </w:p>
        </w:tc>
        <w:tc>
          <w:tcPr>
            <w:tcW w:w="2665" w:type="dxa"/>
            <w:vMerge w:val="restart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</w:t>
            </w: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домашних работ, тестирова</w:t>
            </w:r>
            <w:r w:rsidRPr="00E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контрольных работ и других видов текущего контроля</w:t>
            </w:r>
          </w:p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в быту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виды потенциальных опасностей и их последствия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обороны,</w:t>
            </w:r>
          </w:p>
          <w:p w:rsidR="00EF0090" w:rsidRPr="00EF0090" w:rsidRDefault="00EF0090" w:rsidP="00EF0090">
            <w:pPr>
              <w:ind w:firstLine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способы защиты населения от оружия массового поражения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применять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защиты населения от оружия массового поражения</w:t>
            </w:r>
          </w:p>
        </w:tc>
        <w:tc>
          <w:tcPr>
            <w:tcW w:w="2665" w:type="dxa"/>
            <w:vMerge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hanging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меры пожарной безопасности и правила безопасности поведения при пожарах;</w:t>
            </w:r>
          </w:p>
          <w:p w:rsidR="00EF0090" w:rsidRPr="00EF0090" w:rsidRDefault="00EF0090" w:rsidP="00EF0090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Быстро и точно выполнять правила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поведения при пожарах</w:t>
            </w:r>
          </w:p>
        </w:tc>
        <w:tc>
          <w:tcPr>
            <w:tcW w:w="2665" w:type="dxa"/>
            <w:vMerge/>
          </w:tcPr>
          <w:p w:rsidR="00EF0090" w:rsidRPr="00EF0090" w:rsidRDefault="00EF0090" w:rsidP="00EF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 распознавать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виды вооружения, военной техники и специального снаряжения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Оценивать возможность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Быстро и правильно</w:t>
            </w: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090" w:rsidRPr="00EF0090" w:rsidTr="00E17087">
        <w:tc>
          <w:tcPr>
            <w:tcW w:w="3904" w:type="dxa"/>
          </w:tcPr>
          <w:p w:rsidR="00EF0090" w:rsidRPr="00EF0090" w:rsidRDefault="00EF0090" w:rsidP="00EF009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89" w:type="dxa"/>
          </w:tcPr>
          <w:p w:rsidR="00EF0090" w:rsidRPr="00EF0090" w:rsidRDefault="00EF0090" w:rsidP="00EF0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0090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 распознавать</w:t>
            </w:r>
          </w:p>
        </w:tc>
        <w:tc>
          <w:tcPr>
            <w:tcW w:w="2665" w:type="dxa"/>
            <w:vMerge/>
            <w:vAlign w:val="center"/>
          </w:tcPr>
          <w:p w:rsidR="00EF0090" w:rsidRPr="00EF0090" w:rsidRDefault="00EF0090" w:rsidP="00EF0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2444" w:rsidRDefault="00182444"/>
    <w:sectPr w:rsidR="00182444" w:rsidSect="00EF00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1577"/>
    <w:multiLevelType w:val="multilevel"/>
    <w:tmpl w:val="0CDC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077512"/>
    <w:multiLevelType w:val="multilevel"/>
    <w:tmpl w:val="FA703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56" w:hanging="1800"/>
      </w:pPr>
      <w:rPr>
        <w:rFonts w:hint="default"/>
      </w:rPr>
    </w:lvl>
  </w:abstractNum>
  <w:abstractNum w:abstractNumId="2" w15:restartNumberingAfterBreak="0">
    <w:nsid w:val="6E7016E5"/>
    <w:multiLevelType w:val="hybridMultilevel"/>
    <w:tmpl w:val="1332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44"/>
    <w:rsid w:val="00021599"/>
    <w:rsid w:val="00182444"/>
    <w:rsid w:val="002B6C81"/>
    <w:rsid w:val="00325C23"/>
    <w:rsid w:val="0032677C"/>
    <w:rsid w:val="00544AC5"/>
    <w:rsid w:val="00645285"/>
    <w:rsid w:val="006B0F15"/>
    <w:rsid w:val="007E09F2"/>
    <w:rsid w:val="00877344"/>
    <w:rsid w:val="00942C8F"/>
    <w:rsid w:val="009D3DBA"/>
    <w:rsid w:val="009E3F67"/>
    <w:rsid w:val="00A378A3"/>
    <w:rsid w:val="00C03DFC"/>
    <w:rsid w:val="00CB4FCE"/>
    <w:rsid w:val="00E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2156-AA01-4E4A-93C6-F1D58CF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Direktor</cp:lastModifiedBy>
  <cp:revision>2</cp:revision>
  <dcterms:created xsi:type="dcterms:W3CDTF">2023-02-21T02:07:00Z</dcterms:created>
  <dcterms:modified xsi:type="dcterms:W3CDTF">2023-02-21T02:07:00Z</dcterms:modified>
</cp:coreProperties>
</file>