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7D" w:rsidRPr="00FA6B7D" w:rsidRDefault="00FA6B7D" w:rsidP="00FA6B7D">
      <w:pPr>
        <w:numPr>
          <w:ilvl w:val="0"/>
          <w:numId w:val="47"/>
        </w:numPr>
        <w:tabs>
          <w:tab w:val="num" w:pos="0"/>
        </w:tabs>
        <w:spacing w:after="200" w:line="276" w:lineRule="auto"/>
        <w:ind w:left="0" w:hanging="6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FA6B7D">
        <w:rPr>
          <w:rFonts w:eastAsia="Calibri"/>
          <w:sz w:val="28"/>
          <w:szCs w:val="28"/>
          <w:lang w:eastAsia="en-US"/>
        </w:rPr>
        <w:t>Фонд оценочных средств разработан по специальности 38.02.01 «Экономика и бухгалтерский учет (по отраслям)».</w:t>
      </w:r>
    </w:p>
    <w:p w:rsidR="00FA6B7D" w:rsidRPr="00FA6B7D" w:rsidRDefault="00FA6B7D" w:rsidP="00FA6B7D">
      <w:pPr>
        <w:numPr>
          <w:ilvl w:val="0"/>
          <w:numId w:val="47"/>
        </w:numPr>
        <w:tabs>
          <w:tab w:val="num" w:pos="0"/>
        </w:tabs>
        <w:spacing w:after="200" w:line="276" w:lineRule="auto"/>
        <w:ind w:left="0" w:hanging="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A6B7D" w:rsidRPr="00FA6B7D" w:rsidRDefault="00FA6B7D" w:rsidP="00FA6B7D">
      <w:pPr>
        <w:numPr>
          <w:ilvl w:val="0"/>
          <w:numId w:val="47"/>
        </w:numPr>
        <w:tabs>
          <w:tab w:val="num" w:pos="0"/>
        </w:tabs>
        <w:spacing w:after="200" w:line="276" w:lineRule="auto"/>
        <w:ind w:left="0" w:hanging="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A6B7D" w:rsidRPr="00FA6B7D" w:rsidRDefault="00FA6B7D" w:rsidP="00FA6B7D">
      <w:pPr>
        <w:numPr>
          <w:ilvl w:val="0"/>
          <w:numId w:val="47"/>
        </w:numPr>
        <w:tabs>
          <w:tab w:val="num" w:pos="0"/>
        </w:tabs>
        <w:spacing w:after="200" w:line="276" w:lineRule="auto"/>
        <w:ind w:left="0" w:hanging="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1728A" w:rsidRPr="00EF56E8" w:rsidRDefault="0081728A" w:rsidP="00EF56E8">
      <w:pPr>
        <w:keepNext/>
        <w:contextualSpacing/>
        <w:jc w:val="center"/>
        <w:outlineLvl w:val="1"/>
        <w:rPr>
          <w:b/>
          <w:bCs/>
        </w:rPr>
      </w:pPr>
      <w:r w:rsidRPr="00EF56E8">
        <w:rPr>
          <w:b/>
          <w:bCs/>
          <w:lang w:val="en-US"/>
        </w:rPr>
        <w:t>I</w:t>
      </w:r>
      <w:r w:rsidRPr="00EF56E8">
        <w:rPr>
          <w:b/>
          <w:bCs/>
        </w:rPr>
        <w:t>.</w:t>
      </w:r>
      <w:r w:rsidRPr="00EF56E8">
        <w:rPr>
          <w:b/>
          <w:bCs/>
          <w:lang w:val="uk-UA"/>
        </w:rPr>
        <w:t xml:space="preserve"> </w:t>
      </w:r>
      <w:r w:rsidRPr="00EF56E8">
        <w:rPr>
          <w:b/>
          <w:bCs/>
        </w:rPr>
        <w:t>Паспорт комплекта оценочных средств</w:t>
      </w:r>
    </w:p>
    <w:p w:rsidR="0081728A" w:rsidRPr="00EF56E8" w:rsidRDefault="0081728A" w:rsidP="00EF56E8">
      <w:pPr>
        <w:contextualSpacing/>
        <w:jc w:val="both"/>
        <w:rPr>
          <w:rFonts w:cs="Calibri"/>
          <w:b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749"/>
        <w:gridCol w:w="2508"/>
        <w:gridCol w:w="2215"/>
        <w:gridCol w:w="2873"/>
      </w:tblGrid>
      <w:tr w:rsidR="00B87CBC" w:rsidRPr="00EF56E8" w:rsidTr="00B87CBC">
        <w:trPr>
          <w:tblHeader/>
        </w:trPr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CBC" w:rsidRPr="00EF56E8" w:rsidRDefault="00B87CBC" w:rsidP="00EF56E8">
            <w:pPr>
              <w:snapToGrid w:val="0"/>
              <w:contextualSpacing/>
              <w:jc w:val="center"/>
              <w:rPr>
                <w:rFonts w:cs="Calibri"/>
                <w:b/>
                <w:lang w:eastAsia="ar-SA"/>
              </w:rPr>
            </w:pPr>
            <w:r w:rsidRPr="00EF56E8">
              <w:rPr>
                <w:rFonts w:cs="Calibri"/>
                <w:b/>
                <w:lang w:eastAsia="ar-SA"/>
              </w:rPr>
              <w:t>Элемент модуля</w:t>
            </w:r>
          </w:p>
        </w:tc>
        <w:tc>
          <w:tcPr>
            <w:tcW w:w="4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C" w:rsidRPr="00EF56E8" w:rsidRDefault="00B87CBC" w:rsidP="00EF56E8">
            <w:pPr>
              <w:snapToGrid w:val="0"/>
              <w:contextualSpacing/>
              <w:jc w:val="center"/>
              <w:rPr>
                <w:rFonts w:cs="Calibri"/>
                <w:b/>
                <w:lang w:eastAsia="ar-SA"/>
              </w:rPr>
            </w:pPr>
            <w:r w:rsidRPr="00EF56E8">
              <w:rPr>
                <w:rFonts w:cs="Calibri"/>
                <w:b/>
                <w:lang w:eastAsia="ar-SA"/>
              </w:rPr>
              <w:t>Форма контроля и оценивания</w:t>
            </w:r>
          </w:p>
        </w:tc>
      </w:tr>
      <w:tr w:rsidR="00B87CBC" w:rsidRPr="00EF56E8" w:rsidTr="00B87CBC">
        <w:tc>
          <w:tcPr>
            <w:tcW w:w="9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CBC" w:rsidRPr="00EF56E8" w:rsidRDefault="00B87CBC" w:rsidP="00EF56E8">
            <w:pPr>
              <w:snapToGrid w:val="0"/>
              <w:contextualSpacing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C" w:rsidRPr="00EF56E8" w:rsidRDefault="00B87CBC" w:rsidP="00EF56E8">
            <w:pPr>
              <w:snapToGrid w:val="0"/>
              <w:contextualSpacing/>
              <w:jc w:val="center"/>
              <w:rPr>
                <w:rFonts w:cs="Calibri"/>
                <w:b/>
                <w:lang w:eastAsia="ar-SA"/>
              </w:rPr>
            </w:pPr>
            <w:r w:rsidRPr="00EF56E8">
              <w:rPr>
                <w:rFonts w:cs="Calibri"/>
                <w:b/>
                <w:lang w:eastAsia="ar-SA"/>
              </w:rPr>
              <w:t>Итоговая</w:t>
            </w:r>
          </w:p>
          <w:p w:rsidR="00B87CBC" w:rsidRPr="00EF56E8" w:rsidRDefault="00B87CBC" w:rsidP="00EF56E8">
            <w:pPr>
              <w:snapToGrid w:val="0"/>
              <w:contextualSpacing/>
              <w:jc w:val="center"/>
              <w:rPr>
                <w:rFonts w:cs="Calibri"/>
                <w:b/>
                <w:lang w:eastAsia="ar-SA"/>
              </w:rPr>
            </w:pPr>
            <w:r w:rsidRPr="00EF56E8">
              <w:rPr>
                <w:rFonts w:cs="Calibri"/>
                <w:b/>
                <w:lang w:eastAsia="ar-SA"/>
              </w:rPr>
              <w:t>аттестация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CBC" w:rsidRPr="00EF56E8" w:rsidRDefault="00B87CBC" w:rsidP="00EF56E8">
            <w:pPr>
              <w:contextualSpacing/>
              <w:jc w:val="center"/>
              <w:rPr>
                <w:rFonts w:cs="Calibri"/>
                <w:b/>
                <w:lang w:eastAsia="ar-SA"/>
              </w:rPr>
            </w:pPr>
            <w:r w:rsidRPr="00EF56E8">
              <w:rPr>
                <w:rFonts w:cs="Calibri"/>
                <w:b/>
                <w:lang w:eastAsia="ar-SA"/>
              </w:rPr>
              <w:t>Промежуточная аттестация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C" w:rsidRPr="00EF56E8" w:rsidRDefault="00B87CBC" w:rsidP="00EF56E8">
            <w:pPr>
              <w:snapToGrid w:val="0"/>
              <w:contextualSpacing/>
              <w:jc w:val="center"/>
              <w:rPr>
                <w:rFonts w:cs="Calibri"/>
                <w:b/>
                <w:lang w:eastAsia="ar-SA"/>
              </w:rPr>
            </w:pPr>
            <w:r w:rsidRPr="00EF56E8">
              <w:rPr>
                <w:rFonts w:cs="Calibri"/>
                <w:b/>
                <w:lang w:eastAsia="ar-SA"/>
              </w:rPr>
              <w:t xml:space="preserve">Текущий </w:t>
            </w:r>
          </w:p>
          <w:p w:rsidR="00B87CBC" w:rsidRPr="00EF56E8" w:rsidRDefault="00B87CBC" w:rsidP="00EF56E8">
            <w:pPr>
              <w:snapToGrid w:val="0"/>
              <w:contextualSpacing/>
              <w:jc w:val="center"/>
              <w:rPr>
                <w:rFonts w:cs="Calibri"/>
                <w:b/>
                <w:lang w:eastAsia="ar-SA"/>
              </w:rPr>
            </w:pPr>
            <w:r w:rsidRPr="00EF56E8">
              <w:rPr>
                <w:rFonts w:cs="Calibri"/>
                <w:b/>
                <w:lang w:eastAsia="ar-SA"/>
              </w:rPr>
              <w:t>контроль</w:t>
            </w:r>
          </w:p>
        </w:tc>
      </w:tr>
      <w:tr w:rsidR="00B87CBC" w:rsidRPr="00EF56E8" w:rsidTr="00B87CBC"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CBC" w:rsidRPr="00EF56E8" w:rsidRDefault="00B87CBC" w:rsidP="00EF56E8">
            <w:pPr>
              <w:contextualSpacing/>
              <w:jc w:val="both"/>
            </w:pPr>
            <w:r w:rsidRPr="00EF56E8">
              <w:t xml:space="preserve">Дисциплина входит в </w:t>
            </w:r>
            <w:r w:rsidR="00924D03" w:rsidRPr="00EF56E8">
              <w:t>цикл естественнонаучных дисциплин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C" w:rsidRPr="00EF56E8" w:rsidRDefault="00B87CBC" w:rsidP="00EF56E8">
            <w:pPr>
              <w:snapToGrid w:val="0"/>
              <w:contextualSpacing/>
              <w:jc w:val="center"/>
              <w:rPr>
                <w:rFonts w:cs="Calibri"/>
                <w:lang w:eastAsia="ar-SA"/>
              </w:rPr>
            </w:pPr>
            <w:r w:rsidRPr="00EF56E8">
              <w:rPr>
                <w:rFonts w:cs="Calibri"/>
                <w:lang w:eastAsia="ar-SA"/>
              </w:rPr>
              <w:t>-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CBC" w:rsidRPr="00EF56E8" w:rsidRDefault="00C32E50" w:rsidP="00EF56E8">
            <w:pPr>
              <w:snapToGrid w:val="0"/>
              <w:contextualSpacing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5</w:t>
            </w:r>
            <w:r w:rsidR="00F93E0C" w:rsidRPr="00EF56E8">
              <w:rPr>
                <w:rFonts w:cs="Calibri"/>
                <w:lang w:eastAsia="ar-SA"/>
              </w:rPr>
              <w:t xml:space="preserve"> </w:t>
            </w:r>
            <w:r w:rsidR="00B87CBC" w:rsidRPr="00EF56E8">
              <w:rPr>
                <w:rFonts w:cs="Calibri"/>
                <w:lang w:eastAsia="ar-SA"/>
              </w:rPr>
              <w:t xml:space="preserve">семестр - </w:t>
            </w:r>
            <w:r>
              <w:rPr>
                <w:rFonts w:cs="Calibri"/>
                <w:lang w:eastAsia="ar-SA"/>
              </w:rPr>
              <w:t xml:space="preserve"> дифференцированный </w:t>
            </w:r>
            <w:r w:rsidR="00B87CBC" w:rsidRPr="00EF56E8">
              <w:rPr>
                <w:rFonts w:cs="Calibri"/>
                <w:lang w:eastAsia="ar-SA"/>
              </w:rPr>
              <w:t>зачет</w:t>
            </w:r>
          </w:p>
          <w:p w:rsidR="00B87CBC" w:rsidRPr="00EF56E8" w:rsidRDefault="00B87CBC" w:rsidP="00EF56E8">
            <w:pPr>
              <w:snapToGrid w:val="0"/>
              <w:contextualSpacing/>
              <w:jc w:val="center"/>
              <w:rPr>
                <w:rFonts w:cs="Calibri"/>
                <w:color w:val="FF0000"/>
                <w:lang w:eastAsia="ar-SA"/>
              </w:rPr>
            </w:pP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C" w:rsidRPr="00EF56E8" w:rsidRDefault="00B87CBC" w:rsidP="00EF56E8">
            <w:pPr>
              <w:contextualSpacing/>
              <w:jc w:val="both"/>
              <w:rPr>
                <w:lang w:eastAsia="en-US"/>
              </w:rPr>
            </w:pPr>
            <w:r w:rsidRPr="00EF56E8">
              <w:rPr>
                <w:lang w:eastAsia="en-US"/>
              </w:rPr>
              <w:t xml:space="preserve">- формализованное наблюдение за деятельностью студента при выполнении заданий на практических занятиях и оценка его вклада; </w:t>
            </w:r>
          </w:p>
          <w:p w:rsidR="00B87CBC" w:rsidRPr="00EF56E8" w:rsidRDefault="00B87CBC" w:rsidP="00EF56E8">
            <w:pPr>
              <w:contextualSpacing/>
              <w:jc w:val="both"/>
              <w:rPr>
                <w:lang w:eastAsia="en-US"/>
              </w:rPr>
            </w:pPr>
            <w:r w:rsidRPr="00EF56E8">
              <w:rPr>
                <w:lang w:eastAsia="en-US"/>
              </w:rPr>
              <w:t>- оценка домашних заданий;</w:t>
            </w:r>
          </w:p>
          <w:p w:rsidR="00B87CBC" w:rsidRPr="00EF56E8" w:rsidRDefault="00B87CBC" w:rsidP="00EF56E8">
            <w:pPr>
              <w:contextualSpacing/>
              <w:jc w:val="both"/>
              <w:rPr>
                <w:lang w:eastAsia="en-US"/>
              </w:rPr>
            </w:pPr>
            <w:r w:rsidRPr="00EF56E8">
              <w:rPr>
                <w:lang w:eastAsia="en-US"/>
              </w:rPr>
              <w:t xml:space="preserve">- тестирование; </w:t>
            </w:r>
          </w:p>
          <w:p w:rsidR="00B87CBC" w:rsidRPr="00EF56E8" w:rsidRDefault="00B87CBC" w:rsidP="00EF56E8">
            <w:pPr>
              <w:contextualSpacing/>
              <w:jc w:val="both"/>
              <w:rPr>
                <w:lang w:eastAsia="en-US"/>
              </w:rPr>
            </w:pPr>
            <w:r w:rsidRPr="00EF56E8">
              <w:rPr>
                <w:lang w:eastAsia="en-US"/>
              </w:rPr>
              <w:t>- контрольные работы</w:t>
            </w:r>
          </w:p>
        </w:tc>
      </w:tr>
    </w:tbl>
    <w:p w:rsidR="0081728A" w:rsidRPr="00EF56E8" w:rsidRDefault="0081728A" w:rsidP="00EF56E8">
      <w:pPr>
        <w:keepNext/>
        <w:contextualSpacing/>
        <w:jc w:val="center"/>
        <w:outlineLvl w:val="1"/>
        <w:rPr>
          <w:rFonts w:ascii="Cambria" w:hAnsi="Cambria"/>
          <w:b/>
          <w:bCs/>
          <w:i/>
          <w:iCs/>
        </w:rPr>
      </w:pPr>
      <w:r w:rsidRPr="00EF56E8">
        <w:rPr>
          <w:b/>
          <w:bCs/>
          <w:iCs/>
        </w:rPr>
        <w:t>Описание системы оценивания</w:t>
      </w:r>
    </w:p>
    <w:p w:rsidR="0081728A" w:rsidRPr="00EF56E8" w:rsidRDefault="0081728A" w:rsidP="00EF56E8">
      <w:pPr>
        <w:keepNext/>
        <w:contextualSpacing/>
        <w:jc w:val="both"/>
        <w:outlineLvl w:val="1"/>
        <w:rPr>
          <w:rFonts w:ascii="Cambria" w:hAnsi="Cambria"/>
          <w:b/>
          <w:bCs/>
          <w:i/>
          <w:iCs/>
        </w:rPr>
      </w:pPr>
    </w:p>
    <w:p w:rsidR="0011787B" w:rsidRPr="00EF56E8" w:rsidRDefault="0011787B" w:rsidP="00EF56E8">
      <w:pPr>
        <w:keepNext/>
        <w:jc w:val="center"/>
        <w:outlineLvl w:val="1"/>
        <w:rPr>
          <w:bCs/>
          <w:iCs/>
        </w:rPr>
      </w:pPr>
      <w:r w:rsidRPr="00EF56E8">
        <w:rPr>
          <w:bCs/>
          <w:iCs/>
        </w:rPr>
        <w:t xml:space="preserve">Ответ на </w:t>
      </w:r>
      <w:r w:rsidR="00CB575C" w:rsidRPr="00EF56E8">
        <w:rPr>
          <w:bCs/>
          <w:iCs/>
        </w:rPr>
        <w:t>зачете</w:t>
      </w:r>
    </w:p>
    <w:p w:rsidR="0011787B" w:rsidRPr="00EF56E8" w:rsidRDefault="0011787B" w:rsidP="00EF56E8">
      <w:pPr>
        <w:keepNext/>
        <w:jc w:val="center"/>
        <w:outlineLvl w:val="1"/>
        <w:rPr>
          <w:bCs/>
          <w:iCs/>
        </w:rPr>
      </w:pPr>
    </w:p>
    <w:p w:rsidR="0011787B" w:rsidRPr="00EF56E8" w:rsidRDefault="0011787B" w:rsidP="00EF56E8">
      <w:pPr>
        <w:keepNext/>
        <w:ind w:firstLine="709"/>
        <w:jc w:val="both"/>
        <w:outlineLvl w:val="1"/>
        <w:rPr>
          <w:bCs/>
          <w:iCs/>
        </w:rPr>
      </w:pPr>
      <w:r w:rsidRPr="00EF56E8">
        <w:rPr>
          <w:bCs/>
          <w:iCs/>
        </w:rPr>
        <w:t xml:space="preserve">Оценка «отлично» ставится в случае, если студент полно и грамотно отвечает на вопрос (вопросы) билета и дополнительные вопросы преподавателя, то есть демонстрирует знание теоретических основ курса и представления об их практическом применении на практике. </w:t>
      </w:r>
    </w:p>
    <w:p w:rsidR="0011787B" w:rsidRPr="00EF56E8" w:rsidRDefault="0011787B" w:rsidP="00EF56E8">
      <w:pPr>
        <w:keepNext/>
        <w:ind w:firstLine="709"/>
        <w:jc w:val="both"/>
        <w:outlineLvl w:val="1"/>
        <w:rPr>
          <w:bCs/>
          <w:iCs/>
        </w:rPr>
      </w:pPr>
      <w:r w:rsidRPr="00EF56E8">
        <w:rPr>
          <w:bCs/>
          <w:iCs/>
        </w:rPr>
        <w:t>Оценка «хорошо» ставится в случае, если студент практически полно и достаточно грамотно отвечает на вопрос (вопросы) билета и дополнительные вопросы преподавателя, но допускает в ответе незначительные погрешности.</w:t>
      </w:r>
    </w:p>
    <w:p w:rsidR="0011787B" w:rsidRPr="00EF56E8" w:rsidRDefault="0011787B" w:rsidP="00EF56E8">
      <w:pPr>
        <w:keepNext/>
        <w:ind w:firstLine="709"/>
        <w:jc w:val="both"/>
        <w:outlineLvl w:val="1"/>
        <w:rPr>
          <w:bCs/>
          <w:iCs/>
        </w:rPr>
      </w:pPr>
      <w:r w:rsidRPr="00EF56E8">
        <w:rPr>
          <w:bCs/>
          <w:iCs/>
        </w:rPr>
        <w:t>Оценка «удовлетворительно» ставится в случае, если студент демонстрирует некоторые пробелы в знаниях, которые, однако, не затрагивают базовые вопросы курса. При этом отвечающий достаточно хорошо ориентируется в практических аспектах.</w:t>
      </w:r>
    </w:p>
    <w:p w:rsidR="0011787B" w:rsidRPr="00EF56E8" w:rsidRDefault="0011787B" w:rsidP="00EF56E8">
      <w:pPr>
        <w:keepNext/>
        <w:ind w:firstLine="709"/>
        <w:jc w:val="both"/>
        <w:outlineLvl w:val="1"/>
        <w:rPr>
          <w:bCs/>
          <w:iCs/>
        </w:rPr>
      </w:pPr>
      <w:r w:rsidRPr="00EF56E8">
        <w:rPr>
          <w:bCs/>
          <w:iCs/>
        </w:rPr>
        <w:t xml:space="preserve">Оценка «неудовлетворительно» ставится, в случае, когда студент демонстрирует незнание теоретических основ курса и неготовность к продуктивной практической деятельности. </w:t>
      </w:r>
    </w:p>
    <w:p w:rsidR="0011787B" w:rsidRPr="00EF56E8" w:rsidRDefault="0011787B" w:rsidP="00EF56E8">
      <w:pPr>
        <w:keepNext/>
        <w:jc w:val="center"/>
        <w:outlineLvl w:val="1"/>
      </w:pPr>
    </w:p>
    <w:p w:rsidR="0011787B" w:rsidRPr="00EF56E8" w:rsidRDefault="00D12E52" w:rsidP="00EF56E8">
      <w:pPr>
        <w:keepNext/>
        <w:jc w:val="center"/>
        <w:outlineLvl w:val="1"/>
      </w:pPr>
      <w:r w:rsidRPr="00EF56E8">
        <w:t>Работа на практическом занятии</w:t>
      </w:r>
    </w:p>
    <w:p w:rsidR="0011787B" w:rsidRPr="00EF56E8" w:rsidRDefault="0011787B" w:rsidP="00EF56E8">
      <w:pPr>
        <w:keepNext/>
        <w:jc w:val="center"/>
        <w:outlineLvl w:val="1"/>
      </w:pPr>
    </w:p>
    <w:p w:rsidR="0011787B" w:rsidRPr="00EF56E8" w:rsidRDefault="0011787B" w:rsidP="00EF56E8">
      <w:pPr>
        <w:keepNext/>
        <w:ind w:firstLine="709"/>
        <w:jc w:val="both"/>
        <w:outlineLvl w:val="1"/>
        <w:rPr>
          <w:bCs/>
          <w:iCs/>
        </w:rPr>
      </w:pPr>
      <w:r w:rsidRPr="00EF56E8">
        <w:t xml:space="preserve"> </w:t>
      </w:r>
      <w:r w:rsidRPr="00EF56E8">
        <w:rPr>
          <w:bCs/>
          <w:iCs/>
        </w:rPr>
        <w:t>Оценка «отлично» ставится в случае, если студент активен, полно и грамотно отвечает на вопрос (вопросы) преподавателя, то есть демонстрирует знание теоретических основ темы и представления об их практическом применении на практике. Домашнее задание и/или задание для самостоятельной работы выполнены полностью.</w:t>
      </w:r>
    </w:p>
    <w:p w:rsidR="0011787B" w:rsidRPr="00EF56E8" w:rsidRDefault="0011787B" w:rsidP="00EF56E8">
      <w:pPr>
        <w:keepNext/>
        <w:ind w:firstLine="709"/>
        <w:jc w:val="both"/>
        <w:outlineLvl w:val="1"/>
        <w:rPr>
          <w:bCs/>
          <w:iCs/>
        </w:rPr>
      </w:pPr>
      <w:r w:rsidRPr="00EF56E8">
        <w:rPr>
          <w:bCs/>
          <w:iCs/>
        </w:rPr>
        <w:t>Оценка «хорошо» ставится в случае, если студент активен, практически полно и достаточно грамотно отвечает на вопрос (вопросы) преподавателя, но допускает в ответе незначительные погрешности. Домашнее задание и/или задание для самостоятельной работы выполнены практически полностью.</w:t>
      </w:r>
    </w:p>
    <w:p w:rsidR="0011787B" w:rsidRPr="00EF56E8" w:rsidRDefault="0011787B" w:rsidP="00EF56E8">
      <w:pPr>
        <w:keepNext/>
        <w:ind w:firstLine="709"/>
        <w:jc w:val="both"/>
        <w:outlineLvl w:val="1"/>
        <w:rPr>
          <w:bCs/>
          <w:iCs/>
        </w:rPr>
      </w:pPr>
      <w:r w:rsidRPr="00EF56E8">
        <w:rPr>
          <w:bCs/>
          <w:iCs/>
        </w:rPr>
        <w:t xml:space="preserve">Оценка «удовлетворительно» ставится в случае, если студент мало активен, демонстрирует некоторые пробелы в знаниях, которые, однако, не затрагивают базовые вопросы </w:t>
      </w:r>
      <w:r w:rsidRPr="00EF56E8">
        <w:rPr>
          <w:bCs/>
          <w:iCs/>
        </w:rPr>
        <w:lastRenderedPageBreak/>
        <w:t>темы. При этом отвечающий достаточно хорошо ориентируется в практических аспектах. Домашнее задание и/или задание для самостоятельной работы выполнены частично.</w:t>
      </w:r>
    </w:p>
    <w:p w:rsidR="0011787B" w:rsidRPr="00EF56E8" w:rsidRDefault="0011787B" w:rsidP="00EF56E8">
      <w:pPr>
        <w:keepNext/>
        <w:ind w:firstLine="709"/>
        <w:jc w:val="both"/>
        <w:outlineLvl w:val="1"/>
        <w:rPr>
          <w:bCs/>
          <w:iCs/>
        </w:rPr>
      </w:pPr>
      <w:r w:rsidRPr="00EF56E8">
        <w:rPr>
          <w:bCs/>
          <w:iCs/>
        </w:rPr>
        <w:t xml:space="preserve">Оценка «неудовлетворительно» ставится, в случае, когда студент неактивен, демонстрирует незнание теоретических основ темы и неготовность к продуктивной практической деятельности. </w:t>
      </w:r>
    </w:p>
    <w:p w:rsidR="0011787B" w:rsidRPr="00EF56E8" w:rsidRDefault="0011787B" w:rsidP="00EF56E8">
      <w:pPr>
        <w:keepNext/>
        <w:ind w:firstLine="709"/>
        <w:jc w:val="both"/>
        <w:outlineLvl w:val="1"/>
        <w:rPr>
          <w:bCs/>
          <w:iCs/>
        </w:rPr>
      </w:pPr>
      <w:r w:rsidRPr="00EF56E8">
        <w:rPr>
          <w:bCs/>
          <w:iCs/>
        </w:rPr>
        <w:t>Домашнее задание и/или задание для самостоятельной работы не выполнены полностью.</w:t>
      </w:r>
    </w:p>
    <w:p w:rsidR="00562ACA" w:rsidRPr="00EF56E8" w:rsidRDefault="00562ACA" w:rsidP="00EF56E8">
      <w:pPr>
        <w:keepNext/>
        <w:jc w:val="center"/>
        <w:outlineLvl w:val="1"/>
        <w:rPr>
          <w:bCs/>
          <w:iCs/>
        </w:rPr>
      </w:pPr>
    </w:p>
    <w:p w:rsidR="00562ACA" w:rsidRPr="00EF56E8" w:rsidRDefault="00932D54" w:rsidP="00EF56E8">
      <w:pPr>
        <w:keepNext/>
        <w:jc w:val="center"/>
        <w:outlineLvl w:val="1"/>
        <w:rPr>
          <w:bCs/>
          <w:iCs/>
        </w:rPr>
      </w:pPr>
      <w:r w:rsidRPr="00EF56E8">
        <w:rPr>
          <w:bCs/>
          <w:iCs/>
        </w:rPr>
        <w:t>Выполнение теста</w:t>
      </w:r>
    </w:p>
    <w:p w:rsidR="00562ACA" w:rsidRPr="00EF56E8" w:rsidRDefault="00562ACA" w:rsidP="00EF56E8">
      <w:pPr>
        <w:keepNext/>
        <w:jc w:val="center"/>
        <w:outlineLvl w:val="1"/>
        <w:rPr>
          <w:bCs/>
          <w:iCs/>
        </w:rPr>
      </w:pPr>
    </w:p>
    <w:p w:rsidR="00932D54" w:rsidRPr="00EF56E8" w:rsidRDefault="00932D54" w:rsidP="00EF56E8">
      <w:pPr>
        <w:keepNext/>
        <w:jc w:val="both"/>
        <w:outlineLvl w:val="1"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Оценка «отлично»: 85-100% правильных ответов </w:t>
      </w:r>
    </w:p>
    <w:p w:rsidR="00932D54" w:rsidRPr="00EF56E8" w:rsidRDefault="00932D54" w:rsidP="00EF56E8">
      <w:pPr>
        <w:jc w:val="both"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Оценка «хорошо»: 65-85% правильных ответов  </w:t>
      </w:r>
    </w:p>
    <w:p w:rsidR="00932D54" w:rsidRPr="00EF56E8" w:rsidRDefault="00932D54" w:rsidP="00EF56E8">
      <w:pPr>
        <w:jc w:val="both"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Оценка «неудовлетворительно»: 35-65% правильных ответов  </w:t>
      </w:r>
    </w:p>
    <w:p w:rsidR="00562ACA" w:rsidRPr="00EF56E8" w:rsidRDefault="00932D54" w:rsidP="00EF56E8">
      <w:pPr>
        <w:jc w:val="both"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Оценка «неудовлетворительно»: менее 35% правильных ответов  </w:t>
      </w:r>
    </w:p>
    <w:p w:rsidR="00562ACA" w:rsidRPr="00EF56E8" w:rsidRDefault="00562ACA" w:rsidP="00EF56E8">
      <w:pPr>
        <w:jc w:val="both"/>
        <w:rPr>
          <w:rFonts w:eastAsia="Calibri"/>
          <w:lang w:eastAsia="en-US"/>
        </w:rPr>
      </w:pPr>
    </w:p>
    <w:p w:rsidR="00562ACA" w:rsidRPr="00EF56E8" w:rsidRDefault="00562ACA" w:rsidP="00EF56E8">
      <w:pPr>
        <w:jc w:val="center"/>
        <w:rPr>
          <w:bCs/>
          <w:iCs/>
        </w:rPr>
      </w:pPr>
      <w:r w:rsidRPr="00EF56E8">
        <w:rPr>
          <w:rFonts w:eastAsia="Calibri"/>
          <w:lang w:eastAsia="en-US"/>
        </w:rPr>
        <w:t>В</w:t>
      </w:r>
      <w:r w:rsidR="00932D54" w:rsidRPr="00EF56E8">
        <w:rPr>
          <w:bCs/>
          <w:iCs/>
        </w:rPr>
        <w:t>ыполнение контрольной работы</w:t>
      </w:r>
    </w:p>
    <w:p w:rsidR="00562ACA" w:rsidRPr="00EF56E8" w:rsidRDefault="00562ACA" w:rsidP="00EF56E8">
      <w:pPr>
        <w:jc w:val="center"/>
        <w:rPr>
          <w:bCs/>
          <w:iCs/>
        </w:rPr>
      </w:pPr>
    </w:p>
    <w:p w:rsidR="00562ACA" w:rsidRPr="00EF56E8" w:rsidRDefault="00932D54" w:rsidP="00EF56E8">
      <w:pPr>
        <w:ind w:firstLine="709"/>
        <w:jc w:val="both"/>
        <w:rPr>
          <w:bCs/>
          <w:iCs/>
        </w:rPr>
      </w:pPr>
      <w:r w:rsidRPr="00EF56E8">
        <w:rPr>
          <w:bCs/>
          <w:iCs/>
        </w:rPr>
        <w:t xml:space="preserve">Оценка «отлично» ставится в случае, если студент полно и грамотно отвечает на вопрос (вопросы) контрольной, то есть демонстрирует знание теоретических основ курса. </w:t>
      </w:r>
    </w:p>
    <w:p w:rsidR="00562ACA" w:rsidRPr="00EF56E8" w:rsidRDefault="00932D54" w:rsidP="00EF56E8">
      <w:pPr>
        <w:ind w:firstLine="709"/>
        <w:jc w:val="both"/>
        <w:rPr>
          <w:bCs/>
          <w:iCs/>
        </w:rPr>
      </w:pPr>
      <w:r w:rsidRPr="00EF56E8">
        <w:rPr>
          <w:bCs/>
          <w:iCs/>
        </w:rPr>
        <w:t xml:space="preserve">Оценка «хорошо» ставится в случае, если студент практически полно и достаточно грамотно отвечает на вопрос (вопросы) контрольной, но допускает в ответе незначительные погрешности. </w:t>
      </w:r>
    </w:p>
    <w:p w:rsidR="00562ACA" w:rsidRPr="00EF56E8" w:rsidRDefault="00932D54" w:rsidP="00EF56E8">
      <w:pPr>
        <w:ind w:firstLine="709"/>
        <w:jc w:val="both"/>
        <w:rPr>
          <w:bCs/>
          <w:iCs/>
        </w:rPr>
      </w:pPr>
      <w:r w:rsidRPr="00EF56E8">
        <w:rPr>
          <w:bCs/>
          <w:iCs/>
        </w:rPr>
        <w:t xml:space="preserve">Оценка «удовлетворительно» ставится в случае, если студент демонстрирует некоторые пробелы в знаниях, которые, однако, не затрагивают базовые вопросы курса.  </w:t>
      </w:r>
    </w:p>
    <w:p w:rsidR="00562ACA" w:rsidRPr="00EF56E8" w:rsidRDefault="00932D54" w:rsidP="00EF56E8">
      <w:pPr>
        <w:ind w:firstLine="709"/>
        <w:jc w:val="both"/>
        <w:rPr>
          <w:bCs/>
          <w:iCs/>
        </w:rPr>
      </w:pPr>
      <w:r w:rsidRPr="00EF56E8">
        <w:rPr>
          <w:bCs/>
          <w:iCs/>
        </w:rPr>
        <w:t xml:space="preserve">Оценка «неудовлетворительно» ставится, в случае, когда студент демонстрирует незнание теоретических основ курса. </w:t>
      </w:r>
    </w:p>
    <w:p w:rsidR="0091743A" w:rsidRPr="00EF56E8" w:rsidRDefault="0091743A" w:rsidP="00EF56E8">
      <w:pPr>
        <w:ind w:firstLine="709"/>
        <w:jc w:val="both"/>
        <w:rPr>
          <w:bCs/>
          <w:iCs/>
        </w:rPr>
      </w:pPr>
    </w:p>
    <w:p w:rsidR="0081728A" w:rsidRPr="00EF56E8" w:rsidRDefault="0081728A" w:rsidP="00EF56E8">
      <w:pPr>
        <w:keepNext/>
        <w:contextualSpacing/>
        <w:jc w:val="center"/>
        <w:outlineLvl w:val="1"/>
        <w:rPr>
          <w:b/>
          <w:bCs/>
          <w:iCs/>
        </w:rPr>
      </w:pPr>
      <w:r w:rsidRPr="00EF56E8">
        <w:rPr>
          <w:b/>
          <w:bCs/>
          <w:iCs/>
          <w:lang w:val="en-US"/>
        </w:rPr>
        <w:t>II</w:t>
      </w:r>
      <w:r w:rsidRPr="00EF56E8">
        <w:rPr>
          <w:b/>
          <w:bCs/>
          <w:iCs/>
        </w:rPr>
        <w:t>. Комплект оценочных средств</w:t>
      </w:r>
    </w:p>
    <w:p w:rsidR="0081728A" w:rsidRPr="00EF56E8" w:rsidRDefault="0081728A" w:rsidP="00EF56E8">
      <w:pPr>
        <w:keepNext/>
        <w:contextualSpacing/>
        <w:jc w:val="both"/>
        <w:outlineLvl w:val="1"/>
        <w:rPr>
          <w:b/>
          <w:bCs/>
          <w:iCs/>
        </w:rPr>
      </w:pPr>
    </w:p>
    <w:p w:rsidR="0011787B" w:rsidRPr="00EF56E8" w:rsidRDefault="0011787B" w:rsidP="00EF56E8">
      <w:pPr>
        <w:keepNext/>
        <w:contextualSpacing/>
        <w:jc w:val="both"/>
        <w:outlineLvl w:val="1"/>
        <w:rPr>
          <w:b/>
          <w:bCs/>
          <w:iCs/>
        </w:rPr>
      </w:pPr>
    </w:p>
    <w:p w:rsidR="0011787B" w:rsidRPr="00EF56E8" w:rsidRDefault="0011787B" w:rsidP="00EF56E8">
      <w:pPr>
        <w:contextualSpacing/>
        <w:jc w:val="center"/>
        <w:rPr>
          <w:b/>
          <w:i/>
        </w:rPr>
      </w:pPr>
      <w:r w:rsidRPr="00EF56E8">
        <w:rPr>
          <w:b/>
          <w:i/>
        </w:rPr>
        <w:t>Виды деятельности на практических занятиях</w:t>
      </w:r>
    </w:p>
    <w:p w:rsidR="0011787B" w:rsidRPr="00EF56E8" w:rsidRDefault="0011787B" w:rsidP="00EF56E8">
      <w:pPr>
        <w:contextualSpacing/>
        <w:jc w:val="center"/>
        <w:rPr>
          <w:b/>
          <w:i/>
        </w:rPr>
      </w:pPr>
    </w:p>
    <w:p w:rsidR="00A14F74" w:rsidRPr="00EF56E8" w:rsidRDefault="00A14F74" w:rsidP="00EF56E8">
      <w:pPr>
        <w:ind w:firstLine="708"/>
        <w:contextualSpacing/>
        <w:jc w:val="both"/>
        <w:rPr>
          <w:rFonts w:eastAsia="Calibri"/>
          <w:lang w:eastAsia="en-US"/>
        </w:rPr>
      </w:pPr>
      <w:r w:rsidRPr="00EF56E8">
        <w:t>Выступление с докладами и презентациями, опросы, дискуссии, решение кейсов</w:t>
      </w:r>
      <w:r w:rsidR="00CC200E" w:rsidRPr="00EF56E8">
        <w:t>.</w:t>
      </w:r>
    </w:p>
    <w:p w:rsidR="00A14F74" w:rsidRPr="00EF56E8" w:rsidRDefault="00A14F74" w:rsidP="00EF56E8">
      <w:pPr>
        <w:ind w:firstLine="708"/>
        <w:contextualSpacing/>
        <w:jc w:val="center"/>
      </w:pPr>
    </w:p>
    <w:p w:rsidR="0011787B" w:rsidRPr="00EF56E8" w:rsidRDefault="0011787B" w:rsidP="00EF56E8">
      <w:pPr>
        <w:contextualSpacing/>
        <w:jc w:val="center"/>
        <w:rPr>
          <w:b/>
          <w:i/>
        </w:rPr>
      </w:pPr>
      <w:r w:rsidRPr="00EF56E8">
        <w:rPr>
          <w:b/>
          <w:i/>
        </w:rPr>
        <w:t xml:space="preserve">Основное содержание контрольных </w:t>
      </w:r>
      <w:r w:rsidR="0027781E" w:rsidRPr="00EF56E8">
        <w:rPr>
          <w:b/>
          <w:i/>
        </w:rPr>
        <w:t>работ</w:t>
      </w:r>
    </w:p>
    <w:p w:rsidR="008E6335" w:rsidRPr="00EF56E8" w:rsidRDefault="008E6335" w:rsidP="00EF56E8">
      <w:pPr>
        <w:contextualSpacing/>
        <w:jc w:val="center"/>
        <w:rPr>
          <w:b/>
          <w:i/>
        </w:rPr>
      </w:pPr>
    </w:p>
    <w:p w:rsidR="00A14F74" w:rsidRPr="00EF56E8" w:rsidRDefault="00A14F74" w:rsidP="00EF56E8">
      <w:pPr>
        <w:ind w:firstLine="709"/>
        <w:contextualSpacing/>
        <w:jc w:val="both"/>
      </w:pPr>
      <w:r w:rsidRPr="00EF56E8">
        <w:t>Проверка уровня усвоения основных понятий, логических структур, алгоритмов и умения разрешать проблемные ситуации по изученным темам.</w:t>
      </w:r>
    </w:p>
    <w:p w:rsidR="0081468F" w:rsidRPr="00EF56E8" w:rsidRDefault="0081468F" w:rsidP="00EF56E8">
      <w:pPr>
        <w:contextualSpacing/>
        <w:jc w:val="center"/>
        <w:rPr>
          <w:b/>
          <w:bCs/>
        </w:rPr>
      </w:pPr>
      <w:r w:rsidRPr="00EF56E8">
        <w:rPr>
          <w:b/>
          <w:bCs/>
        </w:rPr>
        <w:t>Примерные задания</w:t>
      </w:r>
    </w:p>
    <w:p w:rsidR="008E6335" w:rsidRPr="00EF56E8" w:rsidRDefault="0081468F" w:rsidP="00EF56E8">
      <w:pPr>
        <w:contextualSpacing/>
        <w:jc w:val="center"/>
        <w:rPr>
          <w:b/>
          <w:bCs/>
          <w:i/>
          <w:iCs/>
        </w:rPr>
      </w:pPr>
      <w:r w:rsidRPr="00EF56E8">
        <w:rPr>
          <w:b/>
          <w:bCs/>
          <w:i/>
          <w:iCs/>
        </w:rPr>
        <w:t xml:space="preserve"> К</w:t>
      </w:r>
      <w:r w:rsidR="008E6335" w:rsidRPr="00EF56E8">
        <w:rPr>
          <w:b/>
          <w:bCs/>
          <w:i/>
          <w:iCs/>
        </w:rPr>
        <w:t>онтрольная №1</w:t>
      </w:r>
    </w:p>
    <w:p w:rsidR="00EF56E8" w:rsidRPr="00EF56E8" w:rsidRDefault="00EF56E8" w:rsidP="00EF56E8">
      <w:pPr>
        <w:contextualSpacing/>
        <w:jc w:val="center"/>
        <w:rPr>
          <w:b/>
          <w:bCs/>
          <w:i/>
          <w:iCs/>
        </w:rPr>
      </w:pPr>
    </w:p>
    <w:p w:rsidR="00EF56E8" w:rsidRPr="00EF56E8" w:rsidRDefault="00EF56E8" w:rsidP="00EF56E8">
      <w:pPr>
        <w:numPr>
          <w:ilvl w:val="0"/>
          <w:numId w:val="43"/>
        </w:numPr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Совокупность всех живых организмов и их неживого окружения в некоторых пространственных пределах: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биосфера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Б) экосистема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В) биоток</w:t>
      </w:r>
    </w:p>
    <w:p w:rsidR="00EF56E8" w:rsidRPr="00EF56E8" w:rsidRDefault="00EF56E8" w:rsidP="00EF56E8">
      <w:pPr>
        <w:numPr>
          <w:ilvl w:val="0"/>
          <w:numId w:val="43"/>
        </w:numPr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Часть земного шара, в пределах которой существует жизнь это: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биотоп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Б) экосистема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В) биосфера </w:t>
      </w:r>
    </w:p>
    <w:p w:rsidR="00EF56E8" w:rsidRPr="00EF56E8" w:rsidRDefault="00EF56E8" w:rsidP="00EF56E8">
      <w:pPr>
        <w:numPr>
          <w:ilvl w:val="0"/>
          <w:numId w:val="43"/>
        </w:numPr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С</w:t>
      </w:r>
      <w:r w:rsidR="00C32E50">
        <w:rPr>
          <w:rFonts w:eastAsia="Calibri"/>
          <w:lang w:eastAsia="en-US"/>
        </w:rPr>
        <w:t>овокупность всей наследственной</w:t>
      </w:r>
      <w:r w:rsidRPr="00EF56E8">
        <w:rPr>
          <w:rFonts w:eastAsia="Calibri"/>
          <w:lang w:eastAsia="en-US"/>
        </w:rPr>
        <w:t xml:space="preserve"> информации, накопленной в процессе эволюции это: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lastRenderedPageBreak/>
        <w:t>А) энтропия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Б) генофонд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В) биогеоценоз</w:t>
      </w:r>
    </w:p>
    <w:p w:rsidR="00EF56E8" w:rsidRPr="00EF56E8" w:rsidRDefault="00EF56E8" w:rsidP="00EF56E8">
      <w:pPr>
        <w:numPr>
          <w:ilvl w:val="0"/>
          <w:numId w:val="43"/>
        </w:numPr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Если Р</w:t>
      </w:r>
      <w:r w:rsidRPr="00EF56E8">
        <w:rPr>
          <w:rFonts w:eastAsia="Calibri"/>
          <w:vertAlign w:val="superscript"/>
          <w:lang w:eastAsia="en-US"/>
        </w:rPr>
        <w:t>Н</w:t>
      </w:r>
      <w:r w:rsidRPr="00EF56E8">
        <w:rPr>
          <w:rFonts w:eastAsia="Calibri"/>
          <w:lang w:eastAsia="en-US"/>
        </w:rPr>
        <w:t xml:space="preserve"> меньше 7, то среда будет: 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кислой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Б) щелочной </w:t>
      </w:r>
    </w:p>
    <w:p w:rsidR="00EF56E8" w:rsidRPr="00EF56E8" w:rsidRDefault="00EF56E8" w:rsidP="00EF56E8">
      <w:pPr>
        <w:numPr>
          <w:ilvl w:val="0"/>
          <w:numId w:val="43"/>
        </w:numPr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Если Р</w:t>
      </w:r>
      <w:r w:rsidRPr="00EF56E8">
        <w:rPr>
          <w:rFonts w:eastAsia="Calibri"/>
          <w:vertAlign w:val="superscript"/>
          <w:lang w:eastAsia="en-US"/>
        </w:rPr>
        <w:t>Н</w:t>
      </w:r>
      <w:r w:rsidRPr="00EF56E8">
        <w:rPr>
          <w:rFonts w:eastAsia="Calibri"/>
          <w:lang w:eastAsia="en-US"/>
        </w:rPr>
        <w:t xml:space="preserve"> больше 7, то среда будет: 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кислой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Б) щелочной </w:t>
      </w:r>
    </w:p>
    <w:p w:rsidR="00EF56E8" w:rsidRPr="00EF56E8" w:rsidRDefault="00EF56E8" w:rsidP="00EF56E8">
      <w:pPr>
        <w:numPr>
          <w:ilvl w:val="0"/>
          <w:numId w:val="43"/>
        </w:numPr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Влияние человека на окружающую среду называется: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антропогенный фактор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Б) биотический фактор</w:t>
      </w:r>
    </w:p>
    <w:p w:rsidR="00EF56E8" w:rsidRPr="00EF56E8" w:rsidRDefault="00EF56E8" w:rsidP="00EF56E8">
      <w:pPr>
        <w:numPr>
          <w:ilvl w:val="0"/>
          <w:numId w:val="43"/>
        </w:numPr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Влияние засухи на урожай </w:t>
      </w:r>
      <w:r w:rsidR="00C32E50">
        <w:rPr>
          <w:rFonts w:eastAsia="Calibri"/>
          <w:lang w:eastAsia="en-US"/>
        </w:rPr>
        <w:t>-</w:t>
      </w:r>
      <w:r w:rsidRPr="00EF56E8">
        <w:rPr>
          <w:rFonts w:eastAsia="Calibri"/>
          <w:lang w:eastAsia="en-US"/>
        </w:rPr>
        <w:t xml:space="preserve"> это: 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антропогенный фактор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Б) биотический фактор</w:t>
      </w:r>
    </w:p>
    <w:p w:rsidR="00EF56E8" w:rsidRPr="00EF56E8" w:rsidRDefault="00EF56E8" w:rsidP="00EF56E8">
      <w:pPr>
        <w:numPr>
          <w:ilvl w:val="0"/>
          <w:numId w:val="43"/>
        </w:numPr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Группа особей одного биологического вида и занимающая определенный ареал это: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А) популяция 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Б) биотоп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В) экосистема</w:t>
      </w:r>
    </w:p>
    <w:p w:rsidR="00EF56E8" w:rsidRPr="00EF56E8" w:rsidRDefault="00EF56E8" w:rsidP="00EF56E8">
      <w:pPr>
        <w:numPr>
          <w:ilvl w:val="0"/>
          <w:numId w:val="43"/>
        </w:numPr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Организмы, синтезирующие органические вещества  из неорганических и использующие для синтеза солнечную энергию называются 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lastRenderedPageBreak/>
        <w:t>А) продуценты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Б) консументы</w:t>
      </w:r>
    </w:p>
    <w:p w:rsidR="00EF56E8" w:rsidRPr="00EF56E8" w:rsidRDefault="00EF56E8" w:rsidP="00EF56E8">
      <w:pPr>
        <w:numPr>
          <w:ilvl w:val="0"/>
          <w:numId w:val="43"/>
        </w:numPr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Бактерии, использующие для существования химическую энергию относятся к: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А) консументам 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Б) хемотрофам </w:t>
      </w:r>
    </w:p>
    <w:p w:rsidR="00EF56E8" w:rsidRPr="00EF56E8" w:rsidRDefault="00EF56E8" w:rsidP="00EF56E8">
      <w:pPr>
        <w:numPr>
          <w:ilvl w:val="0"/>
          <w:numId w:val="43"/>
        </w:numPr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Признаком зрелости биогеоценоза является: 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максимум видового разнообразия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Б) минимум видового разнообразия </w:t>
      </w:r>
    </w:p>
    <w:p w:rsidR="00A46530" w:rsidRPr="00EF56E8" w:rsidRDefault="00A46530" w:rsidP="00EF56E8">
      <w:pPr>
        <w:contextualSpacing/>
        <w:jc w:val="center"/>
        <w:rPr>
          <w:b/>
          <w:bCs/>
          <w:i/>
          <w:iCs/>
        </w:rPr>
      </w:pPr>
    </w:p>
    <w:p w:rsidR="008E6335" w:rsidRPr="00EF56E8" w:rsidRDefault="008E6335" w:rsidP="00EF56E8">
      <w:pPr>
        <w:contextualSpacing/>
        <w:jc w:val="center"/>
        <w:rPr>
          <w:b/>
          <w:bCs/>
          <w:i/>
          <w:iCs/>
        </w:rPr>
      </w:pPr>
      <w:bookmarkStart w:id="1" w:name="_Hlk11172369"/>
      <w:r w:rsidRPr="00EF56E8">
        <w:rPr>
          <w:b/>
          <w:bCs/>
          <w:i/>
          <w:iCs/>
        </w:rPr>
        <w:t>Контрольная №2</w:t>
      </w:r>
    </w:p>
    <w:p w:rsidR="00EF56E8" w:rsidRPr="00EF56E8" w:rsidRDefault="00EF56E8" w:rsidP="00EF56E8">
      <w:pPr>
        <w:numPr>
          <w:ilvl w:val="0"/>
          <w:numId w:val="45"/>
        </w:numPr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Какие источники загрязнения относятся к физико-химическим загрязнениям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выбросы радиоактивных веществ в атмосферу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Б) загрязнение воды нечистотами</w:t>
      </w:r>
    </w:p>
    <w:p w:rsidR="00EF56E8" w:rsidRPr="00EF56E8" w:rsidRDefault="00EF56E8" w:rsidP="00EF56E8">
      <w:pPr>
        <w:numPr>
          <w:ilvl w:val="0"/>
          <w:numId w:val="45"/>
        </w:numPr>
        <w:ind w:left="644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Какие источники загрязнения относятся к биологическим загрязнениям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выбросы в водоемы радиоактивных веществ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Б) загрязнение почвы нечистотами </w:t>
      </w:r>
    </w:p>
    <w:p w:rsidR="00EF56E8" w:rsidRPr="00EF56E8" w:rsidRDefault="00EF56E8" w:rsidP="00EF56E8">
      <w:pPr>
        <w:ind w:left="709" w:hanging="425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3. Самым распространенным и опасным загрязнением Мирового океана является:</w:t>
      </w:r>
    </w:p>
    <w:p w:rsidR="00EF56E8" w:rsidRPr="00EF56E8" w:rsidRDefault="00EF56E8" w:rsidP="00EF56E8">
      <w:pPr>
        <w:ind w:left="720"/>
        <w:contextualSpacing/>
        <w:rPr>
          <w:rFonts w:eastAsia="Calibri"/>
          <w:bCs/>
          <w:lang w:eastAsia="en-US"/>
        </w:rPr>
      </w:pPr>
      <w:r w:rsidRPr="00EF56E8">
        <w:rPr>
          <w:rFonts w:eastAsia="Calibri"/>
          <w:bCs/>
          <w:lang w:eastAsia="en-US"/>
        </w:rPr>
        <w:t>а) сброс бытовых отходов;</w:t>
      </w:r>
    </w:p>
    <w:p w:rsidR="00EF56E8" w:rsidRPr="00EF56E8" w:rsidRDefault="00EF56E8" w:rsidP="00EF56E8">
      <w:pPr>
        <w:ind w:left="720"/>
        <w:contextualSpacing/>
        <w:rPr>
          <w:rFonts w:eastAsia="Calibri"/>
          <w:bCs/>
          <w:lang w:eastAsia="en-US"/>
        </w:rPr>
      </w:pPr>
      <w:r w:rsidRPr="00EF56E8">
        <w:rPr>
          <w:rFonts w:eastAsia="Calibri"/>
          <w:bCs/>
          <w:lang w:eastAsia="en-US"/>
        </w:rPr>
        <w:t>б) разлив нефти;</w:t>
      </w:r>
    </w:p>
    <w:p w:rsidR="00EF56E8" w:rsidRPr="00EF56E8" w:rsidRDefault="00EF56E8" w:rsidP="00EF56E8">
      <w:pPr>
        <w:ind w:left="720"/>
        <w:contextualSpacing/>
        <w:rPr>
          <w:rFonts w:eastAsia="Calibri"/>
          <w:bCs/>
          <w:lang w:eastAsia="en-US"/>
        </w:rPr>
      </w:pPr>
      <w:r w:rsidRPr="00EF56E8">
        <w:rPr>
          <w:rFonts w:eastAsia="Calibri"/>
          <w:bCs/>
          <w:lang w:eastAsia="en-US"/>
        </w:rPr>
        <w:t>в) сброс промышленных отходов;</w:t>
      </w:r>
    </w:p>
    <w:p w:rsidR="00EF56E8" w:rsidRPr="00EF56E8" w:rsidRDefault="00EF56E8" w:rsidP="00EF56E8">
      <w:pPr>
        <w:ind w:left="720"/>
        <w:contextualSpacing/>
        <w:rPr>
          <w:rFonts w:eastAsia="Calibri"/>
          <w:bCs/>
          <w:lang w:eastAsia="en-US"/>
        </w:rPr>
      </w:pPr>
      <w:r w:rsidRPr="00EF56E8">
        <w:rPr>
          <w:rFonts w:eastAsia="Calibri"/>
          <w:bCs/>
          <w:lang w:eastAsia="en-US"/>
        </w:rPr>
        <w:t>г) твердые бытовые отходы.</w:t>
      </w:r>
    </w:p>
    <w:p w:rsidR="00EF56E8" w:rsidRPr="00EF56E8" w:rsidRDefault="00EF56E8" w:rsidP="00EF56E8">
      <w:pPr>
        <w:ind w:firstLine="284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4. Промышленные отходы – это отходы: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производства и промышленности;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б) только жидкие бытовые отходы;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в) только твердые бытовые отходы;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г) нет правильного ответа.</w:t>
      </w:r>
    </w:p>
    <w:p w:rsidR="00EF56E8" w:rsidRPr="00EF56E8" w:rsidRDefault="00EF56E8" w:rsidP="00EF56E8">
      <w:pPr>
        <w:ind w:firstLine="284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5. По степени воздействия на окружающую среду и человека, отходы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делятся на: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4 класса;      б) 5 классов;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в) 6 классов;    г) 3 класса.</w:t>
      </w:r>
    </w:p>
    <w:p w:rsidR="00EF56E8" w:rsidRPr="00EF56E8" w:rsidRDefault="00EF56E8" w:rsidP="00EF56E8">
      <w:pPr>
        <w:ind w:left="720" w:hanging="436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6. Приему на полигоны не подлежат виды отходов: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радиоактивные отходы;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б) компостированные пищевые отходы;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в) измельченная макулатура и опилки;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г) твердые бытовые отходы.</w:t>
      </w:r>
    </w:p>
    <w:p w:rsidR="00EF56E8" w:rsidRPr="00EF56E8" w:rsidRDefault="00EF56E8" w:rsidP="00EF56E8">
      <w:pPr>
        <w:ind w:left="720" w:hanging="436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7. Вторичная переработка отходов называется: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макулатура;    б) компостирование;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в) рециклинг;   г) ресурсообеспеченность.</w:t>
      </w:r>
    </w:p>
    <w:p w:rsidR="00EF56E8" w:rsidRPr="00EF56E8" w:rsidRDefault="00EF56E8" w:rsidP="00EF56E8">
      <w:pPr>
        <w:ind w:left="720" w:hanging="436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8. Вторичной переработке подвержены: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макулатура;       б) стеклотара;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в) полиэтилен;       г) все перечисленное.</w:t>
      </w:r>
    </w:p>
    <w:p w:rsidR="00EF56E8" w:rsidRPr="00EF56E8" w:rsidRDefault="00EF56E8" w:rsidP="00EF56E8">
      <w:pPr>
        <w:ind w:left="720" w:hanging="436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9. Выберите правильное утверждение: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человек не является биотическим ресурсом;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б) наиболее опасны жидкие промышленные отходы;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в) наименее опасны радиоактивные отходы;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г) макулатура не является сырьем для вторичной переработки.</w:t>
      </w:r>
    </w:p>
    <w:p w:rsidR="00EF56E8" w:rsidRPr="00EF56E8" w:rsidRDefault="00EF56E8" w:rsidP="00EF56E8">
      <w:pPr>
        <w:ind w:left="720" w:hanging="436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10. К особо опасным отходам относятся: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промышленные;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б) радиоактивные;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в) бытовые;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г) крупнотоннажные.</w:t>
      </w:r>
    </w:p>
    <w:bookmarkEnd w:id="1"/>
    <w:p w:rsidR="00C32E50" w:rsidRDefault="00C32E50" w:rsidP="00EF56E8">
      <w:pPr>
        <w:contextualSpacing/>
        <w:jc w:val="center"/>
        <w:rPr>
          <w:b/>
          <w:bCs/>
          <w:i/>
          <w:iCs/>
        </w:rPr>
      </w:pPr>
    </w:p>
    <w:p w:rsidR="00803B0C" w:rsidRPr="00EF56E8" w:rsidRDefault="00803B0C" w:rsidP="00EF56E8">
      <w:pPr>
        <w:contextualSpacing/>
        <w:jc w:val="center"/>
        <w:rPr>
          <w:b/>
          <w:bCs/>
          <w:i/>
          <w:iCs/>
        </w:rPr>
      </w:pPr>
      <w:r w:rsidRPr="00EF56E8">
        <w:rPr>
          <w:b/>
          <w:bCs/>
          <w:i/>
          <w:iCs/>
        </w:rPr>
        <w:lastRenderedPageBreak/>
        <w:t>Контрольная №3</w:t>
      </w:r>
    </w:p>
    <w:p w:rsidR="00EF56E8" w:rsidRPr="00EF56E8" w:rsidRDefault="00EF56E8" w:rsidP="00EF56E8">
      <w:pPr>
        <w:contextualSpacing/>
        <w:jc w:val="center"/>
        <w:rPr>
          <w:b/>
          <w:bCs/>
          <w:i/>
          <w:iCs/>
        </w:rPr>
      </w:pPr>
    </w:p>
    <w:p w:rsidR="00EF56E8" w:rsidRPr="00EF56E8" w:rsidRDefault="00EF56E8" w:rsidP="00EF56E8">
      <w:pPr>
        <w:numPr>
          <w:ilvl w:val="0"/>
          <w:numId w:val="44"/>
        </w:numPr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Почему молекулы воды являются уникальным растворителем и потому обеспечивают транспортировку питательных веществ внутри живых организмов.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прозрачность молекул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Б) молекулы воды электрически поляризованы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В) за счет теплоемкости воды </w:t>
      </w:r>
    </w:p>
    <w:p w:rsidR="00EF56E8" w:rsidRPr="00EF56E8" w:rsidRDefault="00EF56E8" w:rsidP="00EF56E8">
      <w:pPr>
        <w:numPr>
          <w:ilvl w:val="0"/>
          <w:numId w:val="44"/>
        </w:numPr>
        <w:ind w:left="644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Факторы определяющие рост населения: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рождаемость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Б) смертность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В) климат</w:t>
      </w:r>
    </w:p>
    <w:p w:rsidR="00EF56E8" w:rsidRPr="00EF56E8" w:rsidRDefault="00EF56E8" w:rsidP="00EF56E8">
      <w:pPr>
        <w:numPr>
          <w:ilvl w:val="0"/>
          <w:numId w:val="44"/>
        </w:numPr>
        <w:ind w:left="644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К категории невозобновимых природных ресурсов относятся: 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плодородные почвы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Б) нефть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В) энергия солнца</w:t>
      </w:r>
    </w:p>
    <w:p w:rsidR="00EF56E8" w:rsidRPr="00EF56E8" w:rsidRDefault="00EF56E8" w:rsidP="00EF56E8">
      <w:pPr>
        <w:numPr>
          <w:ilvl w:val="0"/>
          <w:numId w:val="44"/>
        </w:numPr>
        <w:ind w:left="644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К категории ограниченно возобновимых ресурсов относятся: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газ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Б) древесина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В) уголь</w:t>
      </w:r>
    </w:p>
    <w:p w:rsidR="00EF56E8" w:rsidRPr="00EF56E8" w:rsidRDefault="00990AD6" w:rsidP="00EF56E8">
      <w:pPr>
        <w:numPr>
          <w:ilvl w:val="0"/>
          <w:numId w:val="44"/>
        </w:numPr>
        <w:ind w:left="644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Национальные парки отличаются </w:t>
      </w:r>
      <w:r w:rsidR="00EF56E8" w:rsidRPr="00EF56E8">
        <w:rPr>
          <w:rFonts w:eastAsia="Calibri"/>
          <w:lang w:eastAsia="en-US"/>
        </w:rPr>
        <w:t>от заповедников тем, что: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не открыты для свободного посещения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Б) они не открыты для свободного посещения</w:t>
      </w:r>
    </w:p>
    <w:p w:rsidR="00EF56E8" w:rsidRPr="00EF56E8" w:rsidRDefault="00EF56E8" w:rsidP="00EF56E8">
      <w:pPr>
        <w:numPr>
          <w:ilvl w:val="0"/>
          <w:numId w:val="44"/>
        </w:numPr>
        <w:ind w:left="644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Особо охраняемая территория, закрытая для посещения туристов и отдыха населения то: 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заповедники</w:t>
      </w:r>
    </w:p>
    <w:p w:rsidR="00EF56E8" w:rsidRPr="00EF56E8" w:rsidRDefault="00990AD6" w:rsidP="00EF56E8">
      <w:pPr>
        <w:ind w:left="72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Б)</w:t>
      </w:r>
      <w:r w:rsidR="00EF56E8" w:rsidRPr="00EF56E8">
        <w:rPr>
          <w:rFonts w:eastAsia="Calibri"/>
          <w:lang w:eastAsia="en-US"/>
        </w:rPr>
        <w:t xml:space="preserve"> национальные парки</w:t>
      </w:r>
    </w:p>
    <w:p w:rsidR="00EF56E8" w:rsidRPr="00EF56E8" w:rsidRDefault="00EF56E8" w:rsidP="00EF56E8">
      <w:pPr>
        <w:numPr>
          <w:ilvl w:val="0"/>
          <w:numId w:val="44"/>
        </w:numPr>
        <w:ind w:left="644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Почему на водоемах земной лед не опускается на дно? 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>А) при переходе в твердое состояние вода увеличивает свой объем</w:t>
      </w:r>
    </w:p>
    <w:p w:rsidR="00EF56E8" w:rsidRPr="00EF56E8" w:rsidRDefault="00EF56E8" w:rsidP="00EF56E8">
      <w:pPr>
        <w:ind w:left="720"/>
        <w:contextualSpacing/>
        <w:rPr>
          <w:rFonts w:eastAsia="Calibri"/>
          <w:lang w:eastAsia="en-US"/>
        </w:rPr>
      </w:pPr>
      <w:r w:rsidRPr="00EF56E8">
        <w:rPr>
          <w:rFonts w:eastAsia="Calibri"/>
          <w:lang w:eastAsia="en-US"/>
        </w:rPr>
        <w:t xml:space="preserve">Б) вода обладает большой теплоемкости </w:t>
      </w:r>
    </w:p>
    <w:p w:rsidR="00924D03" w:rsidRPr="00EF56E8" w:rsidRDefault="00924D03" w:rsidP="00EF56E8">
      <w:pPr>
        <w:contextualSpacing/>
        <w:jc w:val="center"/>
        <w:rPr>
          <w:b/>
          <w:i/>
        </w:rPr>
      </w:pPr>
    </w:p>
    <w:p w:rsidR="008E6335" w:rsidRPr="00EF56E8" w:rsidRDefault="008E6335" w:rsidP="00EF56E8">
      <w:pPr>
        <w:contextualSpacing/>
        <w:jc w:val="center"/>
        <w:rPr>
          <w:b/>
          <w:i/>
        </w:rPr>
      </w:pPr>
      <w:r w:rsidRPr="00EF56E8">
        <w:rPr>
          <w:b/>
          <w:i/>
        </w:rPr>
        <w:t>Примеры тестовых заданий для самообследования</w:t>
      </w:r>
    </w:p>
    <w:p w:rsidR="008E6335" w:rsidRPr="00EF56E8" w:rsidRDefault="008E6335" w:rsidP="00EF56E8">
      <w:pPr>
        <w:contextualSpacing/>
        <w:jc w:val="center"/>
      </w:pP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1. Кто из ученых дал первое определение экологии как науки?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а)</w:t>
      </w:r>
      <w:r w:rsidR="00990AD6">
        <w:rPr>
          <w:rFonts w:eastAsia="Calibri"/>
          <w:lang w:eastAsia="en-US"/>
        </w:rPr>
        <w:t xml:space="preserve"> </w:t>
      </w:r>
      <w:r w:rsidRPr="00924D03">
        <w:rPr>
          <w:rFonts w:eastAsia="Calibri"/>
          <w:lang w:eastAsia="en-US"/>
        </w:rPr>
        <w:t>Н.Ф.Реймерс б)</w:t>
      </w:r>
      <w:r w:rsidR="00990AD6">
        <w:rPr>
          <w:rFonts w:eastAsia="Calibri"/>
          <w:lang w:eastAsia="en-US"/>
        </w:rPr>
        <w:t xml:space="preserve"> Э.</w:t>
      </w:r>
      <w:r w:rsidRPr="00924D03">
        <w:rPr>
          <w:rFonts w:eastAsia="Calibri"/>
          <w:lang w:eastAsia="en-US"/>
        </w:rPr>
        <w:t xml:space="preserve">Геккель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в)</w:t>
      </w:r>
      <w:r w:rsidR="00990AD6">
        <w:rPr>
          <w:rFonts w:eastAsia="Calibri"/>
          <w:lang w:eastAsia="en-US"/>
        </w:rPr>
        <w:t xml:space="preserve"> </w:t>
      </w:r>
      <w:r w:rsidRPr="00924D03">
        <w:rPr>
          <w:rFonts w:eastAsia="Calibri"/>
          <w:lang w:eastAsia="en-US"/>
        </w:rPr>
        <w:t xml:space="preserve">В.А.Радкевич г) Аристотель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2.Метод работы в области экологии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метод измерений б) преобразовательный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проблемно-поисковый г) наблюдение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3.Назовите абиотические факторы среды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симбиоз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б)</w:t>
      </w:r>
      <w:r w:rsidR="00990AD6">
        <w:rPr>
          <w:rFonts w:eastAsia="Calibri"/>
          <w:lang w:eastAsia="en-US"/>
        </w:rPr>
        <w:t xml:space="preserve"> </w:t>
      </w:r>
      <w:r w:rsidRPr="00924D03">
        <w:rPr>
          <w:rFonts w:eastAsia="Calibri"/>
          <w:lang w:eastAsia="en-US"/>
        </w:rPr>
        <w:t xml:space="preserve">конкуренция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в)</w:t>
      </w:r>
      <w:r w:rsidR="00990AD6">
        <w:rPr>
          <w:rFonts w:eastAsia="Calibri"/>
          <w:lang w:eastAsia="en-US"/>
        </w:rPr>
        <w:t xml:space="preserve"> </w:t>
      </w:r>
      <w:r w:rsidRPr="00924D03">
        <w:rPr>
          <w:rFonts w:eastAsia="Calibri"/>
          <w:lang w:eastAsia="en-US"/>
        </w:rPr>
        <w:t xml:space="preserve">хищничество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г) свет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4. Весь искусственный мир, созданный человеком, не имеющий аналогов в естественной природе: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социальная среда;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природная среда;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среда «второй» природы;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г) среда «третьей» природы.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5. Косвенное воздействие человека на животных заключается в: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гибели животных от загрязнения воздуха выбросами промышленных предприятий;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lastRenderedPageBreak/>
        <w:t xml:space="preserve">б) гибели из-за пожаров, возникших в результате грозы;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гибели из-за охоты;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г) гибели животных в следствии засухи.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6.Какие организмы создают органические вещества из неорганических: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а)</w:t>
      </w:r>
      <w:r w:rsidR="00990AD6">
        <w:rPr>
          <w:rFonts w:eastAsia="Calibri"/>
          <w:lang w:eastAsia="en-US"/>
        </w:rPr>
        <w:t xml:space="preserve"> </w:t>
      </w:r>
      <w:r w:rsidRPr="00924D03">
        <w:rPr>
          <w:rFonts w:eastAsia="Calibri"/>
          <w:lang w:eastAsia="en-US"/>
        </w:rPr>
        <w:t xml:space="preserve">продуценты;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б)</w:t>
      </w:r>
      <w:r w:rsidR="00990AD6">
        <w:rPr>
          <w:rFonts w:eastAsia="Calibri"/>
          <w:lang w:eastAsia="en-US"/>
        </w:rPr>
        <w:t xml:space="preserve"> </w:t>
      </w:r>
      <w:r w:rsidRPr="00924D03">
        <w:rPr>
          <w:rFonts w:eastAsia="Calibri"/>
          <w:lang w:eastAsia="en-US"/>
        </w:rPr>
        <w:t xml:space="preserve">редуценты;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консументы первого порядка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г)</w:t>
      </w:r>
      <w:r w:rsidR="00990AD6">
        <w:rPr>
          <w:rFonts w:eastAsia="Calibri"/>
          <w:lang w:eastAsia="en-US"/>
        </w:rPr>
        <w:t xml:space="preserve"> </w:t>
      </w:r>
      <w:r w:rsidRPr="00924D03">
        <w:rPr>
          <w:rFonts w:eastAsia="Calibri"/>
          <w:lang w:eastAsia="en-US"/>
        </w:rPr>
        <w:t xml:space="preserve">консументы второго порядка.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7. К компонентам гидросферы не относится: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водяной пар атмосферы;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грунтовые воды;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озера;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г) ледники.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8. Внешняя твердая оболочка планеты, включающая земную кору и часть верхней мантии: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ядро;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магма;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литосфера.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г) почвенная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9. Что такое загрязнители?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вещества, улучшающие состояние среды;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вещества, ухудшающие состояние среды;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вещества, безразличные для состояния среды;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10.К каким загрязнителям по характеру воздействия на среду относятся ПЕСОК?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химические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физические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механические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г) биологические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11.К каким загрязнителям по токсичности относятся сероводород?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чрезвычайно опасные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умеренно опасные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высоко токсичные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г) мало опасные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12.Импактный мониторинг окружающей среды это: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мониторинг наиболее загрязненных мест планеты;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мониторинг заповедников;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мониторинг территории области;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г) мониторинг состояния воды в озере.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13.Назовите причины возникновения кислотных дождей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углекислый газ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фреоны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окислы серы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г) пыль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14. Какие вещества-загрязнители при воздействии на организм вызывают у человека экзему?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угарный газ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бензол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ртуть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г) этиловый спирт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15. Бытовые отходы – это отходы: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производства и промышленности;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только жидкие бытовые отходы;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только твердые бытовые отходы;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lastRenderedPageBreak/>
        <w:t xml:space="preserve">г) жидкие и твердые бытовые отходы.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16.Какое количество возбудителей заболеваний может содержаться в питьевой воде?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0,25 мг/л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 не более ПДК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не должно быть совсем.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17. Особо охраняемая природная территория, при которой запрещена любая хозяйственная деятельность – это: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заповедник;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национальный парк;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заказник;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г) памятник природы.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18.Закончите фразу: «Вещества, получающиеся в процессе производства из сырья, которые используются в других производствах для получения готовой продукции, называются…?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отходами б) вторичными продуктами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первичными продуктами г) вторичным сырьем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19.Закончите фразу: «Вещества, получающиеся в результате данного производства, которые являются его конечной целью , называются….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отходами б) готовой продукцией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сырьем г) полупродуктами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20.На какие группы классифицируется сырье по его принадлежности к компоненту природы: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органическое б) промышленное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воздушное г) космическое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21. Какие природные ресурсы относятся к неисчерпаемым ?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ветер б) лес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в)солнечная энергия г) нефть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22.Закончите фразу: «Металлолом при варке стали является сырьем….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первичным б) органическим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вторичным г) минеральным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23.Основные пути решения проблем рационального природопользования: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а)повышение безотходности производства;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повышение темпов потребления возобновимых ресурсов над их восстановлением;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в)разработка ресурсосберегающих технологий.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24. Для городской среды характерны: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 понижение содержания кислорода и увеличения углекислого газа в составе воздуха.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уменьшение численности населения по сравнению с сельской местностью;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насыщенность различными физическими загрязнителями: шумом, электромагнитным излучением и др.;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г) преобладание зеленой зоны над жилой и промышленной зонами.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25.Вторичным сырьем не является: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нефть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стеклотара;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солнечная энергия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г) полиэтиленовые пакеты;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д) ветер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е) макулатура.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26.Приведите по 1 примеру двух видов органического сырья по составу. </w:t>
      </w:r>
    </w:p>
    <w:p w:rsidR="00924D03" w:rsidRPr="00924D03" w:rsidRDefault="00924D03" w:rsidP="00EF56E8">
      <w:pPr>
        <w:rPr>
          <w:rFonts w:eastAsia="Calibri"/>
          <w:lang w:eastAsia="en-US"/>
        </w:rPr>
      </w:pP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27.Приведите по 1 примеру 2 видов первичных энергетических ресурсов. </w:t>
      </w:r>
    </w:p>
    <w:p w:rsidR="00924D03" w:rsidRPr="00924D03" w:rsidRDefault="00924D03" w:rsidP="00EF56E8">
      <w:pPr>
        <w:rPr>
          <w:rFonts w:eastAsia="Calibri"/>
          <w:lang w:eastAsia="en-US"/>
        </w:rPr>
      </w:pP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28. Выберите правильное утверждение: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человек не является биотическим ресурсом;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наиболее опасны жидкие промышленные отходы;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наименее опасны радиоактивные отходы;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г) макулатура не является сырьем для вторичной переработки.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29. Выберите не правильное утверждение: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на территории Тверской области есть охраняемые территории;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авария на Чернобыльской АЭС относится к экологическому бедствию;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по агрегатному состоянию отходы подразделяются на жидкие и пылеобразные;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г) радиоактивные отходы способствуют развитию опухолевых заболеваний. </w:t>
      </w:r>
    </w:p>
    <w:p w:rsidR="00924D03" w:rsidRPr="00924D03" w:rsidRDefault="00924D03" w:rsidP="00EF56E8">
      <w:pPr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30.Соотнесите агрегатное состояние данных загрязнителей и среду, которую они загрязняют?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А) пустая порода 1)воздушная а) газообразное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Б) угарный газ 2)водная б) жидкое </w:t>
      </w:r>
    </w:p>
    <w:p w:rsidR="00924D03" w:rsidRPr="00924D03" w:rsidRDefault="00924D03" w:rsidP="00EF56E8">
      <w:pPr>
        <w:ind w:firstLine="708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В) стоки с промплощадок 3) почвенная в) твердое </w:t>
      </w:r>
    </w:p>
    <w:p w:rsidR="00CC200E" w:rsidRPr="00EF56E8" w:rsidRDefault="00CC200E" w:rsidP="00EF56E8">
      <w:pPr>
        <w:jc w:val="both"/>
        <w:rPr>
          <w:rFonts w:eastAsia="Calibri"/>
          <w:lang w:eastAsia="en-US"/>
        </w:rPr>
      </w:pPr>
    </w:p>
    <w:p w:rsidR="0027781E" w:rsidRPr="00EF56E8" w:rsidRDefault="0027781E" w:rsidP="00EF56E8">
      <w:pPr>
        <w:contextualSpacing/>
        <w:jc w:val="both"/>
      </w:pPr>
    </w:p>
    <w:p w:rsidR="0011787B" w:rsidRPr="00EF56E8" w:rsidRDefault="0011787B" w:rsidP="00EF56E8">
      <w:pPr>
        <w:contextualSpacing/>
        <w:jc w:val="center"/>
        <w:rPr>
          <w:b/>
          <w:i/>
        </w:rPr>
      </w:pPr>
      <w:r w:rsidRPr="00EF56E8">
        <w:rPr>
          <w:b/>
          <w:i/>
        </w:rPr>
        <w:t>Самостоятельная работа</w:t>
      </w:r>
    </w:p>
    <w:p w:rsidR="00924D03" w:rsidRPr="00924D03" w:rsidRDefault="00924D03" w:rsidP="00EF56E8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924D03">
        <w:rPr>
          <w:rFonts w:eastAsia="Calibri"/>
          <w:b/>
          <w:lang w:eastAsia="en-US"/>
        </w:rPr>
        <w:t>По разделу 1. Основы экологии (6 ч)</w:t>
      </w:r>
    </w:p>
    <w:p w:rsidR="00924D03" w:rsidRPr="00924D03" w:rsidRDefault="00924D03" w:rsidP="00EF56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24D03">
        <w:rPr>
          <w:rFonts w:eastAsia="Calibri"/>
          <w:b/>
          <w:lang w:eastAsia="en-US"/>
        </w:rPr>
        <w:t xml:space="preserve">Цель: </w:t>
      </w:r>
      <w:r w:rsidRPr="00924D03">
        <w:rPr>
          <w:rFonts w:eastAsia="Calibri"/>
          <w:lang w:eastAsia="en-US"/>
        </w:rPr>
        <w:t xml:space="preserve">формирование целостных представлений об экологии </w:t>
      </w:r>
    </w:p>
    <w:p w:rsidR="00924D03" w:rsidRPr="00924D03" w:rsidRDefault="00924D03" w:rsidP="00EF56E8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924D03">
        <w:rPr>
          <w:rFonts w:eastAsia="Calibri"/>
          <w:b/>
          <w:lang w:eastAsia="en-US"/>
        </w:rPr>
        <w:t>Задания для СРС:</w:t>
      </w:r>
    </w:p>
    <w:p w:rsidR="00924D03" w:rsidRPr="00924D03" w:rsidRDefault="00924D03" w:rsidP="00EF56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1.Подготовить доклад/презентацию по одной из тем:</w:t>
      </w:r>
    </w:p>
    <w:p w:rsidR="00924D03" w:rsidRPr="00924D03" w:rsidRDefault="00924D03" w:rsidP="00EF56E8">
      <w:pPr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 xml:space="preserve">Экосистема пресноводного водоема реки </w:t>
      </w:r>
      <w:r w:rsidR="00C32E50">
        <w:rPr>
          <w:rFonts w:eastAsia="Calibri"/>
          <w:lang w:eastAsia="en-US"/>
        </w:rPr>
        <w:t>Сулак</w:t>
      </w:r>
      <w:r w:rsidRPr="00924D03">
        <w:rPr>
          <w:rFonts w:eastAsia="Calibri"/>
          <w:lang w:eastAsia="en-US"/>
        </w:rPr>
        <w:t>.</w:t>
      </w:r>
    </w:p>
    <w:p w:rsidR="00924D03" w:rsidRPr="00924D03" w:rsidRDefault="00924D03" w:rsidP="00EF56E8">
      <w:pPr>
        <w:numPr>
          <w:ilvl w:val="0"/>
          <w:numId w:val="21"/>
        </w:numPr>
        <w:contextualSpacing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Биосфера и ее границы.</w:t>
      </w:r>
    </w:p>
    <w:p w:rsidR="00924D03" w:rsidRPr="00924D03" w:rsidRDefault="00924D03" w:rsidP="00EF56E8">
      <w:pPr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/>
          <w:lang w:eastAsia="en-US"/>
        </w:rPr>
      </w:pPr>
      <w:r w:rsidRPr="00924D03">
        <w:rPr>
          <w:rFonts w:eastAsia="Calibri"/>
          <w:lang w:eastAsia="en-US"/>
        </w:rPr>
        <w:t>Причины роста и снижения популяций.</w:t>
      </w:r>
    </w:p>
    <w:p w:rsidR="00924D03" w:rsidRPr="00924D03" w:rsidRDefault="00924D03" w:rsidP="00EF56E8">
      <w:pPr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Основные законы экологии.</w:t>
      </w:r>
    </w:p>
    <w:p w:rsidR="00924D03" w:rsidRPr="00924D03" w:rsidRDefault="00924D03" w:rsidP="00EF56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2.Подготовиться к обсуждению следующих тем:</w:t>
      </w:r>
    </w:p>
    <w:p w:rsidR="00924D03" w:rsidRPr="00924D03" w:rsidRDefault="00924D03" w:rsidP="00EF56E8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eastAsia="Calibri"/>
          <w:b/>
          <w:lang w:eastAsia="en-US"/>
        </w:rPr>
      </w:pPr>
      <w:r w:rsidRPr="00924D03">
        <w:rPr>
          <w:rFonts w:eastAsia="Calibri"/>
          <w:lang w:eastAsia="en-US"/>
        </w:rPr>
        <w:t>Современная экология, как комплекс специализированных экологических наук.</w:t>
      </w:r>
    </w:p>
    <w:p w:rsidR="00924D03" w:rsidRPr="00924D03" w:rsidRDefault="00924D03" w:rsidP="00EF56E8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eastAsia="Calibri"/>
          <w:b/>
          <w:lang w:eastAsia="en-US"/>
        </w:rPr>
      </w:pPr>
      <w:r w:rsidRPr="00924D03">
        <w:rPr>
          <w:rFonts w:eastAsia="Calibri"/>
          <w:lang w:eastAsia="en-US"/>
        </w:rPr>
        <w:t>Живое вещество и его особенности.</w:t>
      </w:r>
    </w:p>
    <w:p w:rsidR="00924D03" w:rsidRPr="00924D03" w:rsidRDefault="00924D03" w:rsidP="00EF56E8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924D03">
        <w:rPr>
          <w:rFonts w:eastAsia="Calibri"/>
          <w:b/>
          <w:lang w:eastAsia="en-US"/>
        </w:rPr>
        <w:t>По разделу 2. Природопользование и экологическая безопасность (6 ч)</w:t>
      </w:r>
    </w:p>
    <w:p w:rsidR="00924D03" w:rsidRPr="00924D03" w:rsidRDefault="00924D03" w:rsidP="00EF56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24D03">
        <w:rPr>
          <w:rFonts w:eastAsia="Calibri"/>
          <w:b/>
          <w:lang w:eastAsia="en-US"/>
        </w:rPr>
        <w:t xml:space="preserve">Цель: </w:t>
      </w:r>
      <w:r w:rsidRPr="00924D03">
        <w:rPr>
          <w:rFonts w:eastAsia="Calibri"/>
          <w:lang w:eastAsia="en-US"/>
        </w:rPr>
        <w:t>формирование обобщенных представлений о природопользовании и экологической безопасности</w:t>
      </w:r>
    </w:p>
    <w:p w:rsidR="00924D03" w:rsidRPr="00924D03" w:rsidRDefault="00924D03" w:rsidP="00EF56E8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924D03">
        <w:rPr>
          <w:rFonts w:eastAsia="Calibri"/>
          <w:b/>
          <w:lang w:eastAsia="en-US"/>
        </w:rPr>
        <w:t>Задания для СРС:</w:t>
      </w:r>
    </w:p>
    <w:p w:rsidR="00924D03" w:rsidRPr="00924D03" w:rsidRDefault="00924D03" w:rsidP="00EF56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1.Подготовить доклад/презентацию по одной из тем:</w:t>
      </w:r>
    </w:p>
    <w:p w:rsidR="00924D03" w:rsidRPr="00924D03" w:rsidRDefault="00924D03" w:rsidP="00EF56E8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Крупномасштабные аварии  как источник загрязнения</w:t>
      </w:r>
    </w:p>
    <w:p w:rsidR="00924D03" w:rsidRPr="00924D03" w:rsidRDefault="00924D03" w:rsidP="00EF56E8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Пути решения экологических проблем городов.</w:t>
      </w:r>
    </w:p>
    <w:p w:rsidR="00924D03" w:rsidRPr="00924D03" w:rsidRDefault="00924D03" w:rsidP="00EF56E8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Рост народонаселения и продовольственная проблема.</w:t>
      </w:r>
    </w:p>
    <w:p w:rsidR="00924D03" w:rsidRPr="00924D03" w:rsidRDefault="00924D03" w:rsidP="00EF56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2.Подготовиться к обсуждению следующих тем:</w:t>
      </w:r>
    </w:p>
    <w:p w:rsidR="00924D03" w:rsidRPr="00924D03" w:rsidRDefault="00924D03" w:rsidP="00EF56E8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contextualSpacing/>
        <w:jc w:val="both"/>
        <w:rPr>
          <w:rFonts w:eastAsia="Calibri"/>
          <w:b/>
          <w:lang w:eastAsia="en-US"/>
        </w:rPr>
      </w:pPr>
      <w:r w:rsidRPr="00924D03">
        <w:rPr>
          <w:rFonts w:eastAsia="Calibri"/>
          <w:lang w:eastAsia="en-US"/>
        </w:rPr>
        <w:t xml:space="preserve">Особенности охраны живой природы в </w:t>
      </w:r>
      <w:r w:rsidRPr="00924D03">
        <w:rPr>
          <w:rFonts w:eastAsia="Calibri"/>
          <w:lang w:val="en-US" w:eastAsia="en-US"/>
        </w:rPr>
        <w:t>XIX</w:t>
      </w:r>
      <w:r w:rsidRPr="00924D03">
        <w:rPr>
          <w:rFonts w:eastAsia="Calibri"/>
          <w:lang w:eastAsia="en-US"/>
        </w:rPr>
        <w:t xml:space="preserve"> — начале </w:t>
      </w:r>
      <w:r w:rsidRPr="00924D03">
        <w:rPr>
          <w:rFonts w:eastAsia="Calibri"/>
          <w:lang w:val="en-US" w:eastAsia="en-US"/>
        </w:rPr>
        <w:t>XX</w:t>
      </w:r>
      <w:r w:rsidRPr="00924D03">
        <w:rPr>
          <w:rFonts w:eastAsia="Calibri"/>
          <w:lang w:eastAsia="en-US"/>
        </w:rPr>
        <w:t xml:space="preserve"> в.</w:t>
      </w:r>
    </w:p>
    <w:p w:rsidR="00924D03" w:rsidRPr="00924D03" w:rsidRDefault="00924D03" w:rsidP="00EF56E8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contextualSpacing/>
        <w:jc w:val="both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Какова роль природы в формировании эстетической и нравственной культуры человека.</w:t>
      </w:r>
    </w:p>
    <w:p w:rsidR="00924D03" w:rsidRPr="00924D03" w:rsidRDefault="00924D03" w:rsidP="00EF56E8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contextualSpacing/>
        <w:jc w:val="both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Экологический кризис, как стадия взаимодействия природы и общества.</w:t>
      </w:r>
    </w:p>
    <w:p w:rsidR="00924D03" w:rsidRPr="00924D03" w:rsidRDefault="00924D03" w:rsidP="00EF56E8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924D03">
        <w:rPr>
          <w:rFonts w:eastAsia="Calibri"/>
          <w:b/>
          <w:lang w:eastAsia="en-US"/>
        </w:rPr>
        <w:t>По разделу 3. Правовые основы в сфере экологического природопользования (6 ч)</w:t>
      </w:r>
    </w:p>
    <w:p w:rsidR="00924D03" w:rsidRPr="00924D03" w:rsidRDefault="00924D03" w:rsidP="00EF56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24D03">
        <w:rPr>
          <w:rFonts w:eastAsia="Calibri"/>
          <w:b/>
          <w:lang w:eastAsia="en-US"/>
        </w:rPr>
        <w:t xml:space="preserve">Цель: </w:t>
      </w:r>
      <w:r w:rsidRPr="00924D03">
        <w:rPr>
          <w:rFonts w:eastAsia="Calibri"/>
          <w:lang w:eastAsia="en-US"/>
        </w:rPr>
        <w:t>формирование актуальных представлений о прововых и социальных вопросах природопользования и экологической безопасности</w:t>
      </w:r>
    </w:p>
    <w:p w:rsidR="00924D03" w:rsidRPr="00924D03" w:rsidRDefault="00924D03" w:rsidP="00EF56E8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924D03">
        <w:rPr>
          <w:rFonts w:eastAsia="Calibri"/>
          <w:b/>
          <w:lang w:eastAsia="en-US"/>
        </w:rPr>
        <w:t>Задания для СРС:</w:t>
      </w:r>
    </w:p>
    <w:p w:rsidR="00924D03" w:rsidRPr="00924D03" w:rsidRDefault="00924D03" w:rsidP="00EF56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1.Подготовить доклад/презентацию по одной из тем:</w:t>
      </w:r>
    </w:p>
    <w:p w:rsidR="00924D03" w:rsidRPr="00924D03" w:rsidRDefault="00924D03" w:rsidP="00EF56E8">
      <w:pPr>
        <w:numPr>
          <w:ilvl w:val="0"/>
          <w:numId w:val="37"/>
        </w:numPr>
        <w:contextualSpacing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Состав экологического правонарушения и ответственность за него.</w:t>
      </w:r>
    </w:p>
    <w:p w:rsidR="00924D03" w:rsidRPr="00924D03" w:rsidRDefault="00924D03" w:rsidP="00EF56E8">
      <w:pPr>
        <w:numPr>
          <w:ilvl w:val="0"/>
          <w:numId w:val="37"/>
        </w:numPr>
        <w:contextualSpacing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Экологическая экспертиза как самостоятельный вид экологического контроля.</w:t>
      </w:r>
    </w:p>
    <w:p w:rsidR="00924D03" w:rsidRPr="00924D03" w:rsidRDefault="00924D03" w:rsidP="00EF56E8">
      <w:pPr>
        <w:numPr>
          <w:ilvl w:val="0"/>
          <w:numId w:val="37"/>
        </w:numPr>
        <w:contextualSpacing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lastRenderedPageBreak/>
        <w:t>Экологическое страхование – одна из современных экономических форм охраны окружающей природной среды.</w:t>
      </w:r>
    </w:p>
    <w:p w:rsidR="00924D03" w:rsidRPr="00924D03" w:rsidRDefault="00924D03" w:rsidP="00EF56E8">
      <w:pPr>
        <w:numPr>
          <w:ilvl w:val="0"/>
          <w:numId w:val="37"/>
        </w:numPr>
        <w:contextualSpacing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Понятие и структура эколого-правового механизма</w:t>
      </w:r>
    </w:p>
    <w:p w:rsidR="00924D03" w:rsidRPr="00924D03" w:rsidRDefault="00924D03" w:rsidP="00EF56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2.Подготовиться к обсуждению следующих тем:</w:t>
      </w:r>
    </w:p>
    <w:p w:rsidR="00924D03" w:rsidRPr="00924D03" w:rsidRDefault="00924D03" w:rsidP="00EF56E8">
      <w:pPr>
        <w:numPr>
          <w:ilvl w:val="0"/>
          <w:numId w:val="38"/>
        </w:numPr>
        <w:contextualSpacing/>
        <w:rPr>
          <w:rFonts w:eastAsia="Calibri"/>
          <w:lang w:eastAsia="en-US"/>
        </w:rPr>
      </w:pPr>
      <w:r w:rsidRPr="00924D03">
        <w:rPr>
          <w:rFonts w:eastAsia="Calibri"/>
          <w:lang w:eastAsia="en-US"/>
        </w:rPr>
        <w:t>Экологические права человека как объект охраны.</w:t>
      </w:r>
    </w:p>
    <w:p w:rsidR="0011787B" w:rsidRPr="00EF56E8" w:rsidRDefault="00924D03" w:rsidP="00EF56E8">
      <w:pPr>
        <w:contextualSpacing/>
        <w:jc w:val="both"/>
      </w:pPr>
      <w:r w:rsidRPr="00EF56E8">
        <w:rPr>
          <w:rFonts w:eastAsia="Calibri"/>
          <w:lang w:eastAsia="en-US"/>
        </w:rPr>
        <w:t>Платность природных ресурсов, как следствие рыночных реформ.</w:t>
      </w:r>
    </w:p>
    <w:p w:rsidR="00F93E0C" w:rsidRPr="00EF56E8" w:rsidRDefault="00F93E0C" w:rsidP="00EF56E8">
      <w:pPr>
        <w:tabs>
          <w:tab w:val="left" w:pos="1528"/>
        </w:tabs>
        <w:contextualSpacing/>
        <w:jc w:val="center"/>
        <w:rPr>
          <w:b/>
          <w:i/>
        </w:rPr>
      </w:pPr>
    </w:p>
    <w:p w:rsidR="00562ACA" w:rsidRPr="00EF56E8" w:rsidRDefault="00470C4B" w:rsidP="00EF56E8">
      <w:pPr>
        <w:tabs>
          <w:tab w:val="left" w:pos="1528"/>
        </w:tabs>
        <w:contextualSpacing/>
        <w:jc w:val="center"/>
        <w:rPr>
          <w:b/>
          <w:i/>
        </w:rPr>
      </w:pPr>
      <w:r w:rsidRPr="00EF56E8">
        <w:rPr>
          <w:b/>
          <w:i/>
        </w:rPr>
        <w:t>Учебно-методическое обеспечение уче</w:t>
      </w:r>
      <w:r w:rsidR="00562ACA" w:rsidRPr="00EF56E8">
        <w:rPr>
          <w:b/>
          <w:i/>
        </w:rPr>
        <w:t>б</w:t>
      </w:r>
      <w:r w:rsidRPr="00EF56E8">
        <w:rPr>
          <w:b/>
          <w:i/>
        </w:rPr>
        <w:t>ного процесса</w:t>
      </w:r>
    </w:p>
    <w:p w:rsidR="00562ACA" w:rsidRPr="00EF56E8" w:rsidRDefault="00562ACA" w:rsidP="00EF56E8">
      <w:pPr>
        <w:tabs>
          <w:tab w:val="left" w:pos="1528"/>
        </w:tabs>
        <w:contextualSpacing/>
        <w:jc w:val="center"/>
        <w:rPr>
          <w:b/>
          <w:i/>
        </w:rPr>
      </w:pPr>
    </w:p>
    <w:p w:rsidR="00924D03" w:rsidRDefault="00924D03" w:rsidP="00EF56E8">
      <w:pPr>
        <w:autoSpaceDE w:val="0"/>
        <w:ind w:firstLine="709"/>
        <w:jc w:val="center"/>
        <w:outlineLvl w:val="0"/>
        <w:rPr>
          <w:rFonts w:eastAsia="TimesNewRomanPSMT"/>
          <w:b/>
          <w:lang w:eastAsia="en-US"/>
        </w:rPr>
      </w:pPr>
      <w:r w:rsidRPr="00924D03">
        <w:rPr>
          <w:rFonts w:eastAsia="TimesNewRomanPSMT"/>
          <w:b/>
          <w:lang w:eastAsia="en-US"/>
        </w:rPr>
        <w:t>Основные источники</w:t>
      </w:r>
    </w:p>
    <w:p w:rsidR="00DE1BBE" w:rsidRPr="00924D03" w:rsidRDefault="00DE1BBE" w:rsidP="00EF56E8">
      <w:pPr>
        <w:autoSpaceDE w:val="0"/>
        <w:ind w:firstLine="709"/>
        <w:jc w:val="center"/>
        <w:outlineLvl w:val="0"/>
        <w:rPr>
          <w:rFonts w:eastAsia="TimesNewRomanPSMT"/>
          <w:b/>
          <w:lang w:eastAsia="en-US"/>
        </w:rPr>
      </w:pPr>
    </w:p>
    <w:p w:rsidR="00562ACA" w:rsidRPr="00DE1BBE" w:rsidRDefault="00C32E50" w:rsidP="00C32E50">
      <w:pPr>
        <w:pStyle w:val="TableParagraph"/>
        <w:numPr>
          <w:ilvl w:val="0"/>
          <w:numId w:val="46"/>
        </w:numPr>
        <w:tabs>
          <w:tab w:val="left" w:pos="1475"/>
          <w:tab w:val="left" w:pos="2302"/>
          <w:tab w:val="left" w:pos="4003"/>
        </w:tabs>
        <w:ind w:left="70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Гальперин, М.В. </w:t>
      </w:r>
      <w:r w:rsidR="00DE1BBE" w:rsidRPr="00DE1BBE">
        <w:rPr>
          <w:sz w:val="24"/>
          <w:szCs w:val="24"/>
        </w:rPr>
        <w:t>Экологические</w:t>
      </w:r>
      <w:r w:rsidR="00DE1BBE" w:rsidRPr="00DE1BBE">
        <w:rPr>
          <w:sz w:val="24"/>
          <w:szCs w:val="24"/>
        </w:rPr>
        <w:tab/>
        <w:t>основы</w:t>
      </w:r>
      <w:r w:rsidR="00DE1BBE">
        <w:rPr>
          <w:sz w:val="24"/>
          <w:szCs w:val="24"/>
        </w:rPr>
        <w:t xml:space="preserve"> </w:t>
      </w:r>
      <w:r w:rsidR="00DE1BBE" w:rsidRPr="00DE1BBE">
        <w:rPr>
          <w:sz w:val="24"/>
          <w:szCs w:val="24"/>
        </w:rPr>
        <w:t>природопользования:</w:t>
      </w:r>
      <w:r w:rsidR="00DE1BBE" w:rsidRPr="00DE1BBE">
        <w:rPr>
          <w:spacing w:val="1"/>
          <w:sz w:val="24"/>
          <w:szCs w:val="24"/>
        </w:rPr>
        <w:t xml:space="preserve"> </w:t>
      </w:r>
      <w:r w:rsidR="00DE1BBE" w:rsidRPr="00DE1BBE">
        <w:rPr>
          <w:sz w:val="24"/>
          <w:szCs w:val="24"/>
        </w:rPr>
        <w:t>учебник</w:t>
      </w:r>
      <w:r w:rsidR="00DE1BBE" w:rsidRPr="00DE1BBE">
        <w:rPr>
          <w:spacing w:val="1"/>
          <w:sz w:val="24"/>
          <w:szCs w:val="24"/>
        </w:rPr>
        <w:t xml:space="preserve"> </w:t>
      </w:r>
      <w:r w:rsidR="00DE1BBE" w:rsidRPr="00DE1BBE">
        <w:rPr>
          <w:sz w:val="24"/>
          <w:szCs w:val="24"/>
        </w:rPr>
        <w:t>/ М.В.</w:t>
      </w:r>
      <w:r w:rsidR="00DE1BBE" w:rsidRPr="00DE1BBE">
        <w:rPr>
          <w:spacing w:val="1"/>
          <w:sz w:val="24"/>
          <w:szCs w:val="24"/>
        </w:rPr>
        <w:t xml:space="preserve"> </w:t>
      </w:r>
      <w:r w:rsidR="00DE1BBE" w:rsidRPr="00DE1BBE">
        <w:rPr>
          <w:sz w:val="24"/>
          <w:szCs w:val="24"/>
        </w:rPr>
        <w:t>Гальперин.</w:t>
      </w:r>
      <w:r w:rsidR="00DE1BBE" w:rsidRPr="00DE1BBE">
        <w:rPr>
          <w:spacing w:val="1"/>
          <w:sz w:val="24"/>
          <w:szCs w:val="24"/>
        </w:rPr>
        <w:t xml:space="preserve"> </w:t>
      </w:r>
      <w:r w:rsidR="00DE1BBE" w:rsidRPr="00DE1BBE">
        <w:rPr>
          <w:sz w:val="24"/>
          <w:szCs w:val="24"/>
        </w:rPr>
        <w:t>–</w:t>
      </w:r>
      <w:r w:rsidR="00DE1BBE" w:rsidRPr="00DE1BBE">
        <w:rPr>
          <w:spacing w:val="-47"/>
          <w:sz w:val="24"/>
          <w:szCs w:val="24"/>
        </w:rPr>
        <w:t xml:space="preserve"> </w:t>
      </w:r>
      <w:r w:rsidR="00DE1BBE" w:rsidRPr="00DE1BBE">
        <w:rPr>
          <w:sz w:val="24"/>
          <w:szCs w:val="24"/>
        </w:rPr>
        <w:t>М</w:t>
      </w:r>
      <w:r w:rsidR="00DE1BBE">
        <w:rPr>
          <w:sz w:val="24"/>
          <w:szCs w:val="24"/>
        </w:rPr>
        <w:t>осква</w:t>
      </w:r>
      <w:r w:rsidR="00DE1BBE" w:rsidRPr="00DE1BBE">
        <w:rPr>
          <w:sz w:val="24"/>
          <w:szCs w:val="24"/>
        </w:rPr>
        <w:t>:</w:t>
      </w:r>
      <w:r w:rsidR="00DE1BBE" w:rsidRPr="00DE1BBE">
        <w:rPr>
          <w:spacing w:val="-2"/>
          <w:sz w:val="24"/>
          <w:szCs w:val="24"/>
        </w:rPr>
        <w:t xml:space="preserve"> </w:t>
      </w:r>
      <w:r w:rsidR="00DE1BBE" w:rsidRPr="00DE1BBE">
        <w:rPr>
          <w:sz w:val="24"/>
          <w:szCs w:val="24"/>
        </w:rPr>
        <w:t>ФОРУМ:</w:t>
      </w:r>
      <w:r>
        <w:rPr>
          <w:spacing w:val="-1"/>
          <w:sz w:val="24"/>
          <w:szCs w:val="24"/>
        </w:rPr>
        <w:t xml:space="preserve"> </w:t>
      </w:r>
      <w:r w:rsidR="00DE1BBE" w:rsidRPr="00DE1BBE">
        <w:rPr>
          <w:sz w:val="24"/>
          <w:szCs w:val="24"/>
        </w:rPr>
        <w:t>ИНФРА_М, 2004.</w:t>
      </w:r>
      <w:r w:rsidR="00DE1BBE" w:rsidRPr="00DE1BBE">
        <w:rPr>
          <w:spacing w:val="3"/>
          <w:sz w:val="24"/>
          <w:szCs w:val="24"/>
        </w:rPr>
        <w:t xml:space="preserve"> </w:t>
      </w:r>
      <w:r w:rsidR="00DE1BBE" w:rsidRPr="00DE1BBE">
        <w:rPr>
          <w:sz w:val="24"/>
          <w:szCs w:val="24"/>
        </w:rPr>
        <w:t>–</w:t>
      </w:r>
      <w:r w:rsidR="00DE1BBE" w:rsidRPr="00DE1BBE">
        <w:rPr>
          <w:spacing w:val="-2"/>
          <w:sz w:val="24"/>
          <w:szCs w:val="24"/>
        </w:rPr>
        <w:t xml:space="preserve"> </w:t>
      </w:r>
      <w:r w:rsidR="00DE1BBE" w:rsidRPr="00DE1BBE">
        <w:rPr>
          <w:sz w:val="24"/>
          <w:szCs w:val="24"/>
        </w:rPr>
        <w:t>256</w:t>
      </w:r>
      <w:r w:rsidR="00DE1BBE" w:rsidRPr="00DE1BBE">
        <w:rPr>
          <w:spacing w:val="-1"/>
          <w:sz w:val="24"/>
          <w:szCs w:val="24"/>
        </w:rPr>
        <w:t xml:space="preserve"> </w:t>
      </w:r>
      <w:r w:rsidR="00DE1BBE" w:rsidRPr="00DE1BBE">
        <w:rPr>
          <w:sz w:val="24"/>
          <w:szCs w:val="24"/>
        </w:rPr>
        <w:t>с.</w:t>
      </w:r>
      <w:r w:rsidR="00DE1BBE">
        <w:rPr>
          <w:sz w:val="24"/>
          <w:szCs w:val="24"/>
        </w:rPr>
        <w:t>- Текст:</w:t>
      </w:r>
      <w:r>
        <w:rPr>
          <w:sz w:val="24"/>
          <w:szCs w:val="24"/>
        </w:rPr>
        <w:t xml:space="preserve"> </w:t>
      </w:r>
      <w:r w:rsidR="00DE1BBE">
        <w:rPr>
          <w:sz w:val="24"/>
          <w:szCs w:val="24"/>
        </w:rPr>
        <w:t>непосредственный.</w:t>
      </w:r>
    </w:p>
    <w:p w:rsidR="00C32E50" w:rsidRDefault="00C32E50" w:rsidP="00EF56E8">
      <w:pPr>
        <w:pStyle w:val="ac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jc w:val="center"/>
        <w:outlineLvl w:val="1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1728A" w:rsidRPr="00EF56E8" w:rsidRDefault="0081728A" w:rsidP="00EF56E8">
      <w:pPr>
        <w:pStyle w:val="ac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jc w:val="center"/>
        <w:outlineLvl w:val="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F56E8">
        <w:rPr>
          <w:rFonts w:ascii="Times New Roman" w:hAnsi="Times New Roman"/>
          <w:b/>
          <w:bCs/>
          <w:i/>
          <w:iCs/>
          <w:sz w:val="24"/>
          <w:szCs w:val="24"/>
        </w:rPr>
        <w:t xml:space="preserve">Вопросы к </w:t>
      </w:r>
      <w:r w:rsidR="00CB575C" w:rsidRPr="00EF56E8">
        <w:rPr>
          <w:rFonts w:ascii="Times New Roman" w:hAnsi="Times New Roman"/>
          <w:b/>
          <w:bCs/>
          <w:i/>
          <w:iCs/>
          <w:sz w:val="24"/>
          <w:szCs w:val="24"/>
        </w:rPr>
        <w:t>зачету</w:t>
      </w:r>
      <w:r w:rsidRPr="00EF56E8">
        <w:rPr>
          <w:rFonts w:ascii="Times New Roman" w:hAnsi="Times New Roman"/>
          <w:b/>
          <w:bCs/>
          <w:i/>
          <w:iCs/>
          <w:sz w:val="24"/>
          <w:szCs w:val="24"/>
        </w:rPr>
        <w:t xml:space="preserve"> (</w:t>
      </w:r>
      <w:r w:rsidR="00C32E50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EF56E8">
        <w:rPr>
          <w:rFonts w:ascii="Times New Roman" w:hAnsi="Times New Roman"/>
          <w:b/>
          <w:bCs/>
          <w:i/>
          <w:iCs/>
          <w:sz w:val="24"/>
          <w:szCs w:val="24"/>
        </w:rPr>
        <w:t xml:space="preserve"> семестр)</w:t>
      </w:r>
    </w:p>
    <w:p w:rsidR="00924D03" w:rsidRPr="00EF56E8" w:rsidRDefault="00924D03" w:rsidP="00EF56E8">
      <w:pPr>
        <w:jc w:val="center"/>
      </w:pP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Экология как наука: цели, задачи, история формирования науки.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Особенности взаимодействия природы и общества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Природные экосистемы и их разнообразие.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Биосфера: предыстория, потоки энергии и информации в биосфере.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Популяция: понятие, равновесие и динамика популяций.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Биогеоценоз в равновесии и динамике.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Особо охраняемые природные территории.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Особенности взаимодействия общества и природы в эпоху НТР.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Проблемы отходов, их источники и масштабы образования, их утилизация.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Признаки экологического кризиса.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Глобальные проблемы экологии и пути их решения.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Природные ресурсы и рациональное природопользование.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Классификация природных ресурсов, использование и воспроизводство ресурсов.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Пищевые ресурсы человечества и проблемы их сохранения.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Проблемы демографии.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Загрязнение окружающей среды токсичными и радиоактивными отходами.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Основные типы загрязняющих веществ.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Загрязнение биосферы и способы ликвидации их последствий.</w:t>
      </w:r>
    </w:p>
    <w:p w:rsidR="00924D03" w:rsidRPr="00EF56E8" w:rsidRDefault="00924D03" w:rsidP="00EF56E8">
      <w:pPr>
        <w:numPr>
          <w:ilvl w:val="0"/>
          <w:numId w:val="42"/>
        </w:numPr>
        <w:rPr>
          <w:bCs/>
        </w:rPr>
      </w:pPr>
      <w:r w:rsidRPr="00EF56E8">
        <w:t>«Зеленые революции» и их последствия.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rPr>
          <w:bCs/>
        </w:rPr>
        <w:t>Мониторинг окружающей среды.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t>Правовые и социальные вопросы природопользования</w:t>
      </w:r>
      <w:r w:rsidRPr="00EF56E8">
        <w:rPr>
          <w:b/>
        </w:rPr>
        <w:t>.</w:t>
      </w:r>
    </w:p>
    <w:p w:rsidR="00924D03" w:rsidRPr="00EF56E8" w:rsidRDefault="00924D03" w:rsidP="00EF56E8">
      <w:pPr>
        <w:numPr>
          <w:ilvl w:val="0"/>
          <w:numId w:val="42"/>
        </w:numPr>
        <w:rPr>
          <w:bCs/>
        </w:rPr>
      </w:pPr>
      <w:r w:rsidRPr="00EF56E8">
        <w:t>История Российского природоохранного законодательства.</w:t>
      </w:r>
    </w:p>
    <w:p w:rsidR="00924D03" w:rsidRPr="00EF56E8" w:rsidRDefault="00924D03" w:rsidP="00EF56E8">
      <w:pPr>
        <w:numPr>
          <w:ilvl w:val="0"/>
          <w:numId w:val="42"/>
        </w:numPr>
      </w:pPr>
      <w:r w:rsidRPr="00EF56E8">
        <w:rPr>
          <w:bCs/>
        </w:rPr>
        <w:t>Международные природоохранные мероприятия и организации, участие в них России.</w:t>
      </w:r>
      <w:r w:rsidRPr="00EF56E8">
        <w:t xml:space="preserve"> </w:t>
      </w:r>
    </w:p>
    <w:p w:rsidR="00924D03" w:rsidRPr="00EF56E8" w:rsidRDefault="00924D03" w:rsidP="00EF56E8">
      <w:pPr>
        <w:pStyle w:val="ac"/>
        <w:keepNext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F56E8">
        <w:rPr>
          <w:rFonts w:ascii="Times New Roman" w:eastAsia="Times New Roman" w:hAnsi="Times New Roman"/>
          <w:sz w:val="24"/>
          <w:szCs w:val="24"/>
        </w:rPr>
        <w:t>Экологическая оценка производств</w:t>
      </w:r>
    </w:p>
    <w:sectPr w:rsidR="00924D03" w:rsidRPr="00EF56E8" w:rsidSect="00B83AC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E6B" w:rsidRDefault="005F4E6B" w:rsidP="00A1670E">
      <w:r>
        <w:separator/>
      </w:r>
    </w:p>
  </w:endnote>
  <w:endnote w:type="continuationSeparator" w:id="0">
    <w:p w:rsidR="005F4E6B" w:rsidRDefault="005F4E6B" w:rsidP="00A1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PSMT">
    <w:altName w:val="Times New Roman"/>
    <w:charset w:val="CC"/>
    <w:family w:val="roman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E0C" w:rsidRDefault="008102CB">
    <w:pPr>
      <w:pStyle w:val="a9"/>
      <w:jc w:val="center"/>
    </w:pPr>
    <w:r>
      <w:fldChar w:fldCharType="begin"/>
    </w:r>
    <w:r w:rsidR="00F93E0C">
      <w:instrText>PAGE   \* MERGEFORMAT</w:instrText>
    </w:r>
    <w:r>
      <w:fldChar w:fldCharType="separate"/>
    </w:r>
    <w:r w:rsidR="005A6473">
      <w:rPr>
        <w:noProof/>
      </w:rPr>
      <w:t>2</w:t>
    </w:r>
    <w:r>
      <w:rPr>
        <w:noProof/>
      </w:rPr>
      <w:fldChar w:fldCharType="end"/>
    </w:r>
  </w:p>
  <w:p w:rsidR="00F93E0C" w:rsidRDefault="00F93E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E6B" w:rsidRDefault="005F4E6B" w:rsidP="00A1670E">
      <w:r>
        <w:separator/>
      </w:r>
    </w:p>
  </w:footnote>
  <w:footnote w:type="continuationSeparator" w:id="0">
    <w:p w:rsidR="005F4E6B" w:rsidRDefault="005F4E6B" w:rsidP="00A16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 w15:restartNumberingAfterBreak="0">
    <w:nsid w:val="00060344"/>
    <w:multiLevelType w:val="hybridMultilevel"/>
    <w:tmpl w:val="44AC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C3B9D"/>
    <w:multiLevelType w:val="hybridMultilevel"/>
    <w:tmpl w:val="4A7A9470"/>
    <w:lvl w:ilvl="0" w:tplc="9B6876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93E91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43A63"/>
    <w:multiLevelType w:val="hybridMultilevel"/>
    <w:tmpl w:val="13389DA2"/>
    <w:lvl w:ilvl="0" w:tplc="BAF016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17FB9"/>
    <w:multiLevelType w:val="hybridMultilevel"/>
    <w:tmpl w:val="43465E20"/>
    <w:lvl w:ilvl="0" w:tplc="66A43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200D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746FC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4258C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50DCC"/>
    <w:multiLevelType w:val="hybridMultilevel"/>
    <w:tmpl w:val="14CA1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167B4"/>
    <w:multiLevelType w:val="hybridMultilevel"/>
    <w:tmpl w:val="419685C0"/>
    <w:lvl w:ilvl="0" w:tplc="33CC84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D309B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252C8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74B17"/>
    <w:multiLevelType w:val="hybridMultilevel"/>
    <w:tmpl w:val="A482997C"/>
    <w:lvl w:ilvl="0" w:tplc="9064BA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00FA8"/>
    <w:multiLevelType w:val="hybridMultilevel"/>
    <w:tmpl w:val="8690CB1C"/>
    <w:lvl w:ilvl="0" w:tplc="574A3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02175"/>
    <w:multiLevelType w:val="hybridMultilevel"/>
    <w:tmpl w:val="9C783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476D6"/>
    <w:multiLevelType w:val="hybridMultilevel"/>
    <w:tmpl w:val="78086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43CA5"/>
    <w:multiLevelType w:val="hybridMultilevel"/>
    <w:tmpl w:val="59428EB8"/>
    <w:lvl w:ilvl="0" w:tplc="182E2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E1186B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67E9C"/>
    <w:multiLevelType w:val="hybridMultilevel"/>
    <w:tmpl w:val="192650D2"/>
    <w:lvl w:ilvl="0" w:tplc="2034C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1310C"/>
    <w:multiLevelType w:val="hybridMultilevel"/>
    <w:tmpl w:val="C5FE4C1A"/>
    <w:lvl w:ilvl="0" w:tplc="10ACF3D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F502E"/>
    <w:multiLevelType w:val="multilevel"/>
    <w:tmpl w:val="A6C0A4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A510410"/>
    <w:multiLevelType w:val="hybridMultilevel"/>
    <w:tmpl w:val="ED0811A0"/>
    <w:lvl w:ilvl="0" w:tplc="9B687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423F8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3247C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14F97"/>
    <w:multiLevelType w:val="hybridMultilevel"/>
    <w:tmpl w:val="D4485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696FA5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E336C"/>
    <w:multiLevelType w:val="hybridMultilevel"/>
    <w:tmpl w:val="C6B6B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5E77FC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21273"/>
    <w:multiLevelType w:val="hybridMultilevel"/>
    <w:tmpl w:val="F9B06CB8"/>
    <w:lvl w:ilvl="0" w:tplc="904893D4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761F5A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F0AE9"/>
    <w:multiLevelType w:val="hybridMultilevel"/>
    <w:tmpl w:val="CBEE1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05713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16694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C100F"/>
    <w:multiLevelType w:val="hybridMultilevel"/>
    <w:tmpl w:val="90BE5144"/>
    <w:lvl w:ilvl="0" w:tplc="2034C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21A88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A2AF1"/>
    <w:multiLevelType w:val="hybridMultilevel"/>
    <w:tmpl w:val="82AEC6CE"/>
    <w:lvl w:ilvl="0" w:tplc="B5668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C72BD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6D39A3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871E9D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22AEF"/>
    <w:multiLevelType w:val="hybridMultilevel"/>
    <w:tmpl w:val="BE80C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4276FC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04EB3"/>
    <w:multiLevelType w:val="hybridMultilevel"/>
    <w:tmpl w:val="13389DA2"/>
    <w:lvl w:ilvl="0" w:tplc="BAF016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54722"/>
    <w:multiLevelType w:val="hybridMultilevel"/>
    <w:tmpl w:val="13389DA2"/>
    <w:lvl w:ilvl="0" w:tplc="BAF016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50223"/>
    <w:multiLevelType w:val="hybridMultilevel"/>
    <w:tmpl w:val="491E8F6A"/>
    <w:lvl w:ilvl="0" w:tplc="2034C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5A388F"/>
    <w:multiLevelType w:val="hybridMultilevel"/>
    <w:tmpl w:val="1614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3"/>
  </w:num>
  <w:num w:numId="3">
    <w:abstractNumId w:val="39"/>
  </w:num>
  <w:num w:numId="4">
    <w:abstractNumId w:val="36"/>
  </w:num>
  <w:num w:numId="5">
    <w:abstractNumId w:val="27"/>
  </w:num>
  <w:num w:numId="6">
    <w:abstractNumId w:val="34"/>
  </w:num>
  <w:num w:numId="7">
    <w:abstractNumId w:val="7"/>
  </w:num>
  <w:num w:numId="8">
    <w:abstractNumId w:val="33"/>
  </w:num>
  <w:num w:numId="9">
    <w:abstractNumId w:val="25"/>
  </w:num>
  <w:num w:numId="10">
    <w:abstractNumId w:val="19"/>
  </w:num>
  <w:num w:numId="11">
    <w:abstractNumId w:val="38"/>
  </w:num>
  <w:num w:numId="12">
    <w:abstractNumId w:val="31"/>
  </w:num>
  <w:num w:numId="13">
    <w:abstractNumId w:val="4"/>
  </w:num>
  <w:num w:numId="14">
    <w:abstractNumId w:val="46"/>
  </w:num>
  <w:num w:numId="15">
    <w:abstractNumId w:val="8"/>
  </w:num>
  <w:num w:numId="16">
    <w:abstractNumId w:val="29"/>
  </w:num>
  <w:num w:numId="17">
    <w:abstractNumId w:val="9"/>
  </w:num>
  <w:num w:numId="18">
    <w:abstractNumId w:val="24"/>
  </w:num>
  <w:num w:numId="19">
    <w:abstractNumId w:val="12"/>
  </w:num>
  <w:num w:numId="20">
    <w:abstractNumId w:val="40"/>
  </w:num>
  <w:num w:numId="21">
    <w:abstractNumId w:val="41"/>
  </w:num>
  <w:num w:numId="22">
    <w:abstractNumId w:val="45"/>
  </w:num>
  <w:num w:numId="23">
    <w:abstractNumId w:val="6"/>
  </w:num>
  <w:num w:numId="24">
    <w:abstractNumId w:val="22"/>
  </w:num>
  <w:num w:numId="25">
    <w:abstractNumId w:val="28"/>
  </w:num>
  <w:num w:numId="26">
    <w:abstractNumId w:val="1"/>
  </w:num>
  <w:num w:numId="27">
    <w:abstractNumId w:val="2"/>
  </w:num>
  <w:num w:numId="28">
    <w:abstractNumId w:val="14"/>
  </w:num>
  <w:num w:numId="29">
    <w:abstractNumId w:val="30"/>
  </w:num>
  <w:num w:numId="30">
    <w:abstractNumId w:val="15"/>
  </w:num>
  <w:num w:numId="31">
    <w:abstractNumId w:val="37"/>
  </w:num>
  <w:num w:numId="32">
    <w:abstractNumId w:val="3"/>
  </w:num>
  <w:num w:numId="33">
    <w:abstractNumId w:val="23"/>
  </w:num>
  <w:num w:numId="34">
    <w:abstractNumId w:val="11"/>
  </w:num>
  <w:num w:numId="35">
    <w:abstractNumId w:val="35"/>
  </w:num>
  <w:num w:numId="36">
    <w:abstractNumId w:val="17"/>
  </w:num>
  <w:num w:numId="37">
    <w:abstractNumId w:val="16"/>
  </w:num>
  <w:num w:numId="38">
    <w:abstractNumId w:val="20"/>
  </w:num>
  <w:num w:numId="39">
    <w:abstractNumId w:val="26"/>
  </w:num>
  <w:num w:numId="40">
    <w:abstractNumId w:val="10"/>
  </w:num>
  <w:num w:numId="41">
    <w:abstractNumId w:val="32"/>
  </w:num>
  <w:num w:numId="42">
    <w:abstractNumId w:val="21"/>
  </w:num>
  <w:num w:numId="43">
    <w:abstractNumId w:val="43"/>
  </w:num>
  <w:num w:numId="44">
    <w:abstractNumId w:val="5"/>
  </w:num>
  <w:num w:numId="45">
    <w:abstractNumId w:val="44"/>
  </w:num>
  <w:num w:numId="46">
    <w:abstractNumId w:val="18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A0"/>
    <w:rsid w:val="00017B0E"/>
    <w:rsid w:val="00032BFC"/>
    <w:rsid w:val="00077B9B"/>
    <w:rsid w:val="00103289"/>
    <w:rsid w:val="0011787B"/>
    <w:rsid w:val="00127A6D"/>
    <w:rsid w:val="00142F5B"/>
    <w:rsid w:val="00184D23"/>
    <w:rsid w:val="00267FFD"/>
    <w:rsid w:val="0027781E"/>
    <w:rsid w:val="0028385A"/>
    <w:rsid w:val="002A40EA"/>
    <w:rsid w:val="002C4D6F"/>
    <w:rsid w:val="00356373"/>
    <w:rsid w:val="00360651"/>
    <w:rsid w:val="003641F8"/>
    <w:rsid w:val="003A6AA0"/>
    <w:rsid w:val="00400E93"/>
    <w:rsid w:val="00436ADF"/>
    <w:rsid w:val="0045514D"/>
    <w:rsid w:val="00470C4B"/>
    <w:rsid w:val="004E3048"/>
    <w:rsid w:val="004F5FED"/>
    <w:rsid w:val="00562ACA"/>
    <w:rsid w:val="005A6473"/>
    <w:rsid w:val="005D15BA"/>
    <w:rsid w:val="005E647B"/>
    <w:rsid w:val="005F4E6B"/>
    <w:rsid w:val="0062765F"/>
    <w:rsid w:val="00650BA2"/>
    <w:rsid w:val="00670779"/>
    <w:rsid w:val="00674E1E"/>
    <w:rsid w:val="006A4A72"/>
    <w:rsid w:val="006C0507"/>
    <w:rsid w:val="006D64BB"/>
    <w:rsid w:val="006F1691"/>
    <w:rsid w:val="0073540F"/>
    <w:rsid w:val="00772385"/>
    <w:rsid w:val="00782771"/>
    <w:rsid w:val="00793617"/>
    <w:rsid w:val="007D25A3"/>
    <w:rsid w:val="007F7894"/>
    <w:rsid w:val="00803B0C"/>
    <w:rsid w:val="008049F2"/>
    <w:rsid w:val="00807915"/>
    <w:rsid w:val="008102CB"/>
    <w:rsid w:val="0081468F"/>
    <w:rsid w:val="008161F7"/>
    <w:rsid w:val="0081678E"/>
    <w:rsid w:val="0081728A"/>
    <w:rsid w:val="00880988"/>
    <w:rsid w:val="008B6CFB"/>
    <w:rsid w:val="008B7964"/>
    <w:rsid w:val="008E6335"/>
    <w:rsid w:val="0091743A"/>
    <w:rsid w:val="00924D03"/>
    <w:rsid w:val="00925BAC"/>
    <w:rsid w:val="00932D54"/>
    <w:rsid w:val="00935FD0"/>
    <w:rsid w:val="00990AD6"/>
    <w:rsid w:val="00995C22"/>
    <w:rsid w:val="009B23D7"/>
    <w:rsid w:val="009D0CE8"/>
    <w:rsid w:val="00A10B67"/>
    <w:rsid w:val="00A14F74"/>
    <w:rsid w:val="00A1670E"/>
    <w:rsid w:val="00A46530"/>
    <w:rsid w:val="00A51E44"/>
    <w:rsid w:val="00A824C5"/>
    <w:rsid w:val="00A82E6F"/>
    <w:rsid w:val="00AA7A57"/>
    <w:rsid w:val="00B0176A"/>
    <w:rsid w:val="00B83ACB"/>
    <w:rsid w:val="00B87CBC"/>
    <w:rsid w:val="00BC3A69"/>
    <w:rsid w:val="00BD7994"/>
    <w:rsid w:val="00C32E50"/>
    <w:rsid w:val="00C564FF"/>
    <w:rsid w:val="00C639B8"/>
    <w:rsid w:val="00C73A97"/>
    <w:rsid w:val="00C970C1"/>
    <w:rsid w:val="00CA48E8"/>
    <w:rsid w:val="00CB575C"/>
    <w:rsid w:val="00CC200E"/>
    <w:rsid w:val="00CC6CD9"/>
    <w:rsid w:val="00CF1D3C"/>
    <w:rsid w:val="00CF6CB1"/>
    <w:rsid w:val="00D01A3D"/>
    <w:rsid w:val="00D12125"/>
    <w:rsid w:val="00D12E52"/>
    <w:rsid w:val="00D22ACE"/>
    <w:rsid w:val="00D44B54"/>
    <w:rsid w:val="00D72D55"/>
    <w:rsid w:val="00DE1BBE"/>
    <w:rsid w:val="00E453EC"/>
    <w:rsid w:val="00E74D79"/>
    <w:rsid w:val="00EA0A9C"/>
    <w:rsid w:val="00EB7711"/>
    <w:rsid w:val="00EC353E"/>
    <w:rsid w:val="00EF56E8"/>
    <w:rsid w:val="00F40FA5"/>
    <w:rsid w:val="00F93E0C"/>
    <w:rsid w:val="00FA6B7D"/>
    <w:rsid w:val="00FB58B7"/>
    <w:rsid w:val="00FC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49E184-0C44-4BA9-A69E-4A164494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1670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A1670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A1670E"/>
    <w:rPr>
      <w:rFonts w:cs="Times New Roman"/>
      <w:vertAlign w:val="superscript"/>
    </w:rPr>
  </w:style>
  <w:style w:type="table" w:styleId="a6">
    <w:name w:val="Table Grid"/>
    <w:basedOn w:val="a1"/>
    <w:uiPriority w:val="39"/>
    <w:rsid w:val="007D25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B83A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83AC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B83A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83AC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641F8"/>
    <w:pPr>
      <w:ind w:left="720"/>
      <w:contextualSpacing/>
    </w:pPr>
  </w:style>
  <w:style w:type="table" w:customStyle="1" w:styleId="1">
    <w:name w:val="Сетка таблицы1"/>
    <w:uiPriority w:val="39"/>
    <w:rsid w:val="003641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D22ACE"/>
    <w:rPr>
      <w:rFonts w:ascii="Times New Roman" w:hAnsi="Times New Roman" w:cs="Times New Roman"/>
      <w:sz w:val="18"/>
      <w:szCs w:val="18"/>
    </w:rPr>
  </w:style>
  <w:style w:type="paragraph" w:customStyle="1" w:styleId="ac">
    <w:name w:val="Базовый"/>
    <w:rsid w:val="00CF1D3C"/>
    <w:pPr>
      <w:tabs>
        <w:tab w:val="left" w:pos="709"/>
      </w:tabs>
      <w:suppressAutoHyphens/>
      <w:spacing w:after="200" w:line="276" w:lineRule="atLeast"/>
    </w:pPr>
  </w:style>
  <w:style w:type="paragraph" w:customStyle="1" w:styleId="2">
    <w:name w:val="Обычный2"/>
    <w:uiPriority w:val="99"/>
    <w:rsid w:val="002C4D6F"/>
    <w:pPr>
      <w:spacing w:line="420" w:lineRule="auto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10">
    <w:name w:val="Основной текст Знак1"/>
    <w:link w:val="ad"/>
    <w:uiPriority w:val="99"/>
    <w:rsid w:val="00CB575C"/>
    <w:rPr>
      <w:rFonts w:ascii="Times New Roman" w:hAnsi="Times New Roman"/>
      <w:sz w:val="21"/>
      <w:szCs w:val="21"/>
      <w:shd w:val="clear" w:color="auto" w:fill="FFFFFF"/>
    </w:rPr>
  </w:style>
  <w:style w:type="paragraph" w:styleId="ad">
    <w:name w:val="Body Text"/>
    <w:basedOn w:val="a"/>
    <w:link w:val="10"/>
    <w:uiPriority w:val="99"/>
    <w:rsid w:val="00CB575C"/>
    <w:pPr>
      <w:widowControl w:val="0"/>
      <w:shd w:val="clear" w:color="auto" w:fill="FFFFFF"/>
      <w:spacing w:before="4140" w:line="240" w:lineRule="atLeast"/>
      <w:ind w:hanging="440"/>
      <w:jc w:val="center"/>
    </w:pPr>
    <w:rPr>
      <w:rFonts w:eastAsia="Calibri"/>
      <w:sz w:val="21"/>
      <w:szCs w:val="21"/>
    </w:rPr>
  </w:style>
  <w:style w:type="character" w:customStyle="1" w:styleId="ae">
    <w:name w:val="Основной текст Знак"/>
    <w:basedOn w:val="a0"/>
    <w:uiPriority w:val="99"/>
    <w:semiHidden/>
    <w:rsid w:val="00CB575C"/>
    <w:rPr>
      <w:rFonts w:ascii="Times New Roman" w:eastAsia="Times New Roman" w:hAnsi="Times New Roman"/>
      <w:sz w:val="24"/>
      <w:szCs w:val="24"/>
    </w:rPr>
  </w:style>
  <w:style w:type="character" w:styleId="af">
    <w:name w:val="Hyperlink"/>
    <w:uiPriority w:val="99"/>
    <w:unhideWhenUsed/>
    <w:rsid w:val="0091743A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B87CB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DE1BBE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F5FE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F5F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Direktor</cp:lastModifiedBy>
  <cp:revision>2</cp:revision>
  <dcterms:created xsi:type="dcterms:W3CDTF">2025-11-14T06:09:00Z</dcterms:created>
  <dcterms:modified xsi:type="dcterms:W3CDTF">2025-11-14T06:09:00Z</dcterms:modified>
</cp:coreProperties>
</file>